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4680"/>
        <w:gridCol w:w="2415"/>
        <w:gridCol w:w="3795"/>
        <w:tblGridChange w:id="0">
          <w:tblGrid>
            <w:gridCol w:w="3825"/>
            <w:gridCol w:w="4680"/>
            <w:gridCol w:w="2415"/>
            <w:gridCol w:w="3795"/>
          </w:tblGrid>
        </w:tblGridChange>
      </w:tblGrid>
      <w:tr>
        <w:trPr>
          <w:cantSplit w:val="0"/>
          <w:trHeight w:val="8238.632812499996" w:hRule="atLeast"/>
          <w:tblHeader w:val="0"/>
        </w:trPr>
        <w:tc>
          <w:tcPr/>
          <w:p w:rsidR="00000000" w:rsidDel="00000000" w:rsidP="00000000" w:rsidRDefault="00000000" w:rsidRPr="00000000" w14:paraId="00000002">
            <w:pPr>
              <w:rPr>
                <w:b w:val="1"/>
                <w:u w:val="single"/>
              </w:rPr>
            </w:pPr>
            <w:r w:rsidDel="00000000" w:rsidR="00000000" w:rsidRPr="00000000">
              <w:rPr>
                <w:b w:val="1"/>
                <w:u w:val="single"/>
                <w:rtl w:val="0"/>
              </w:rPr>
              <w:t xml:space="preserve">History</w:t>
            </w:r>
          </w:p>
          <w:p w:rsidR="00000000" w:rsidDel="00000000" w:rsidP="00000000" w:rsidRDefault="00000000" w:rsidRPr="00000000" w14:paraId="00000003">
            <w:pPr>
              <w:rPr>
                <w:b w:val="1"/>
                <w:i w:val="1"/>
              </w:rPr>
            </w:pPr>
            <w:r w:rsidDel="00000000" w:rsidR="00000000" w:rsidRPr="00000000">
              <w:rPr>
                <w:b w:val="1"/>
                <w:i w:val="1"/>
                <w:rtl w:val="0"/>
              </w:rPr>
              <w:t xml:space="preserve">How did life change during prehistory?</w:t>
            </w:r>
          </w:p>
          <w:p w:rsidR="00000000" w:rsidDel="00000000" w:rsidP="00000000" w:rsidRDefault="00000000" w:rsidRPr="00000000" w14:paraId="00000004">
            <w:pPr>
              <w:rPr/>
            </w:pPr>
            <w:r w:rsidDel="00000000" w:rsidR="00000000" w:rsidRPr="00000000">
              <w:rPr>
                <w:rtl w:val="0"/>
              </w:rPr>
              <w:t xml:space="preserve">Knowledge: </w:t>
            </w:r>
          </w:p>
          <w:p w:rsidR="00000000" w:rsidDel="00000000" w:rsidP="00000000" w:rsidRDefault="00000000" w:rsidRPr="00000000" w14:paraId="0000000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Britain from the Stone Age to the Iron Age (Bronze Age and Iron Age). </w:t>
            </w:r>
            <w:r w:rsidDel="00000000" w:rsidR="00000000" w:rsidRPr="00000000">
              <w:rPr>
                <w:rtl w:val="0"/>
              </w:rPr>
            </w:r>
          </w:p>
          <w:p w:rsidR="00000000" w:rsidDel="00000000" w:rsidP="00000000" w:rsidRDefault="00000000" w:rsidRPr="00000000" w14:paraId="00000006">
            <w:pPr>
              <w:rPr>
                <w:b w:val="1"/>
                <w:i w:val="1"/>
              </w:rPr>
            </w:pPr>
            <w:r w:rsidDel="00000000" w:rsidR="00000000" w:rsidRPr="00000000">
              <w:rPr>
                <w:rtl w:val="0"/>
              </w:rPr>
            </w:r>
          </w:p>
          <w:p w:rsidR="00000000" w:rsidDel="00000000" w:rsidP="00000000" w:rsidRDefault="00000000" w:rsidRPr="00000000" w14:paraId="00000007">
            <w:pPr>
              <w:rPr>
                <w:b w:val="1"/>
                <w:i w:val="1"/>
              </w:rPr>
            </w:pPr>
            <w:r w:rsidDel="00000000" w:rsidR="00000000" w:rsidRPr="00000000">
              <w:rPr>
                <w:b w:val="1"/>
                <w:i w:val="1"/>
                <w:rtl w:val="0"/>
              </w:rPr>
              <w:t xml:space="preserve">What was the Roman Empire? </w:t>
            </w:r>
          </w:p>
          <w:p w:rsidR="00000000" w:rsidDel="00000000" w:rsidP="00000000" w:rsidRDefault="00000000" w:rsidRPr="00000000" w14:paraId="00000008">
            <w:pPr>
              <w:rPr>
                <w:b w:val="1"/>
                <w:i w:val="1"/>
              </w:rPr>
            </w:pPr>
            <w:r w:rsidDel="00000000" w:rsidR="00000000" w:rsidRPr="00000000">
              <w:rPr>
                <w:b w:val="1"/>
                <w:i w:val="1"/>
                <w:rtl w:val="0"/>
              </w:rPr>
              <w:t xml:space="preserve">How did the Romans impact Britain?</w:t>
            </w:r>
          </w:p>
          <w:p w:rsidR="00000000" w:rsidDel="00000000" w:rsidP="00000000" w:rsidRDefault="00000000" w:rsidRPr="00000000" w14:paraId="00000009">
            <w:pPr>
              <w:rPr/>
            </w:pPr>
            <w:r w:rsidDel="00000000" w:rsidR="00000000" w:rsidRPr="00000000">
              <w:rPr>
                <w:rtl w:val="0"/>
              </w:rPr>
              <w:t xml:space="preserve">Knowledge:</w:t>
            </w:r>
          </w:p>
          <w:p w:rsidR="00000000" w:rsidDel="00000000" w:rsidP="00000000" w:rsidRDefault="00000000" w:rsidRPr="00000000" w14:paraId="000000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Roman Empire and its impact on Britain.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ind w:left="360" w:firstLine="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rPr>
                <w:b w:val="1"/>
                <w:i w:val="1"/>
              </w:rPr>
            </w:pPr>
            <w:r w:rsidDel="00000000" w:rsidR="00000000" w:rsidRPr="00000000">
              <w:rPr>
                <w:rtl w:val="0"/>
              </w:rPr>
            </w:r>
          </w:p>
          <w:p w:rsidR="00000000" w:rsidDel="00000000" w:rsidP="00000000" w:rsidRDefault="00000000" w:rsidRPr="00000000" w14:paraId="0000000F">
            <w:pPr>
              <w:rPr>
                <w:b w:val="1"/>
                <w:i w:val="1"/>
              </w:rPr>
            </w:pPr>
            <w:r w:rsidDel="00000000" w:rsidR="00000000" w:rsidRPr="00000000">
              <w:rPr>
                <w:rtl w:val="0"/>
              </w:rPr>
            </w:r>
          </w:p>
        </w:tc>
        <w:tc>
          <w:tcPr>
            <w:gridSpan w:val="2"/>
          </w:tcPr>
          <w:p w:rsidR="00000000" w:rsidDel="00000000" w:rsidP="00000000" w:rsidRDefault="00000000" w:rsidRPr="00000000" w14:paraId="00000010">
            <w:pPr>
              <w:rPr>
                <w:b w:val="1"/>
                <w:u w:val="single"/>
              </w:rPr>
            </w:pPr>
            <w:r w:rsidDel="00000000" w:rsidR="00000000" w:rsidRPr="00000000">
              <w:rPr>
                <w:b w:val="1"/>
                <w:u w:val="single"/>
                <w:rtl w:val="0"/>
              </w:rPr>
              <w:t xml:space="preserve">Science </w:t>
            </w:r>
          </w:p>
          <w:p w:rsidR="00000000" w:rsidDel="00000000" w:rsidP="00000000" w:rsidRDefault="00000000" w:rsidRPr="00000000" w14:paraId="00000011">
            <w:pPr>
              <w:rPr>
                <w:b w:val="1"/>
              </w:rPr>
            </w:pPr>
            <w:r w:rsidDel="00000000" w:rsidR="00000000" w:rsidRPr="00000000">
              <w:rPr>
                <w:b w:val="1"/>
                <w:rtl w:val="0"/>
              </w:rPr>
              <w:t xml:space="preserve">Plants - </w:t>
            </w:r>
            <w:r w:rsidDel="00000000" w:rsidR="00000000" w:rsidRPr="00000000">
              <w:rPr>
                <w:b w:val="1"/>
                <w:i w:val="1"/>
                <w:rtl w:val="0"/>
              </w:rPr>
              <w:t xml:space="preserve">What gifts do plants give us?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Knowledge:</w:t>
            </w:r>
          </w:p>
          <w:p w:rsidR="00000000" w:rsidDel="00000000" w:rsidP="00000000" w:rsidRDefault="00000000" w:rsidRPr="00000000" w14:paraId="00000013">
            <w:pPr>
              <w:numPr>
                <w:ilvl w:val="0"/>
                <w:numId w:val="1"/>
              </w:numPr>
              <w:shd w:fill="ffffff" w:val="clear"/>
              <w:ind w:left="300" w:hanging="360"/>
              <w:rPr>
                <w:color w:val="0b0c0c"/>
              </w:rPr>
            </w:pPr>
            <w:r w:rsidDel="00000000" w:rsidR="00000000" w:rsidRPr="00000000">
              <w:rPr>
                <w:color w:val="0b0c0c"/>
                <w:rtl w:val="0"/>
              </w:rPr>
              <w:t xml:space="preserve">Identify and describe the functions of different parts of flowering plants: roots, stem/trunk, leaves and flowers</w:t>
            </w:r>
          </w:p>
          <w:p w:rsidR="00000000" w:rsidDel="00000000" w:rsidP="00000000" w:rsidRDefault="00000000" w:rsidRPr="00000000" w14:paraId="00000014">
            <w:pPr>
              <w:numPr>
                <w:ilvl w:val="0"/>
                <w:numId w:val="1"/>
              </w:numPr>
              <w:shd w:fill="ffffff" w:val="clear"/>
              <w:ind w:left="300" w:hanging="360"/>
              <w:rPr>
                <w:color w:val="0b0c0c"/>
              </w:rPr>
            </w:pPr>
            <w:r w:rsidDel="00000000" w:rsidR="00000000" w:rsidRPr="00000000">
              <w:rPr>
                <w:color w:val="0b0c0c"/>
                <w:rtl w:val="0"/>
              </w:rPr>
              <w:t xml:space="preserve">Explore the requirements of plants for life and growth (air, light, water, nutrients from soil, and room to grow) and how they vary from plant to plant</w:t>
            </w:r>
          </w:p>
          <w:p w:rsidR="00000000" w:rsidDel="00000000" w:rsidP="00000000" w:rsidRDefault="00000000" w:rsidRPr="00000000" w14:paraId="00000015">
            <w:pPr>
              <w:numPr>
                <w:ilvl w:val="0"/>
                <w:numId w:val="1"/>
              </w:numPr>
              <w:shd w:fill="ffffff" w:val="clear"/>
              <w:ind w:left="300" w:hanging="360"/>
              <w:rPr>
                <w:color w:val="0b0c0c"/>
              </w:rPr>
            </w:pPr>
            <w:r w:rsidDel="00000000" w:rsidR="00000000" w:rsidRPr="00000000">
              <w:rPr>
                <w:color w:val="0b0c0c"/>
                <w:rtl w:val="0"/>
              </w:rPr>
              <w:t xml:space="preserve">Investigate the way in which water is transported within plants</w:t>
            </w:r>
          </w:p>
          <w:p w:rsidR="00000000" w:rsidDel="00000000" w:rsidP="00000000" w:rsidRDefault="00000000" w:rsidRPr="00000000" w14:paraId="00000016">
            <w:pPr>
              <w:numPr>
                <w:ilvl w:val="0"/>
                <w:numId w:val="1"/>
              </w:numPr>
              <w:shd w:fill="ffffff" w:val="clear"/>
              <w:ind w:left="300" w:hanging="360"/>
              <w:rPr>
                <w:color w:val="0b0c0c"/>
              </w:rPr>
            </w:pPr>
            <w:r w:rsidDel="00000000" w:rsidR="00000000" w:rsidRPr="00000000">
              <w:rPr>
                <w:color w:val="0b0c0c"/>
                <w:rtl w:val="0"/>
              </w:rPr>
              <w:t xml:space="preserve">Explore the part that flowers play in the life cycle of flowering plants, including pollination, seed formation and seed dispersal</w:t>
            </w:r>
          </w:p>
          <w:p w:rsidR="00000000" w:rsidDel="00000000" w:rsidP="00000000" w:rsidRDefault="00000000" w:rsidRPr="00000000" w14:paraId="00000017">
            <w:pPr>
              <w:rPr/>
            </w:pPr>
            <w:r w:rsidDel="00000000" w:rsidR="00000000" w:rsidRPr="00000000">
              <w:rPr>
                <w:rtl w:val="0"/>
              </w:rPr>
              <w:t xml:space="preserve">Scientific enquiries: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the biggest fruits have the most seeds?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our plants change over the year?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effects how well our plants grow?</w:t>
            </w: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Rocks - </w:t>
            </w:r>
            <w:r w:rsidDel="00000000" w:rsidR="00000000" w:rsidRPr="00000000">
              <w:rPr>
                <w:b w:val="1"/>
                <w:i w:val="1"/>
                <w:rtl w:val="0"/>
              </w:rPr>
              <w:t xml:space="preserve">What treasures can I find by exploring underground?</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Knowledge:</w:t>
            </w:r>
          </w:p>
          <w:p w:rsidR="00000000" w:rsidDel="00000000" w:rsidP="00000000" w:rsidRDefault="00000000" w:rsidRPr="00000000" w14:paraId="0000001E">
            <w:pPr>
              <w:numPr>
                <w:ilvl w:val="0"/>
                <w:numId w:val="2"/>
              </w:numPr>
              <w:shd w:fill="ffffff" w:val="clear"/>
              <w:spacing w:after="75" w:lineRule="auto"/>
              <w:ind w:left="300" w:hanging="360"/>
              <w:rPr>
                <w:color w:val="0b0c0c"/>
              </w:rPr>
            </w:pPr>
            <w:r w:rsidDel="00000000" w:rsidR="00000000" w:rsidRPr="00000000">
              <w:rPr>
                <w:color w:val="0b0c0c"/>
                <w:rtl w:val="0"/>
              </w:rPr>
              <w:t xml:space="preserve">Compare and group together different kinds of rocks on the basis of their appearance and simple physical properties</w:t>
            </w:r>
          </w:p>
          <w:p w:rsidR="00000000" w:rsidDel="00000000" w:rsidP="00000000" w:rsidRDefault="00000000" w:rsidRPr="00000000" w14:paraId="0000001F">
            <w:pPr>
              <w:numPr>
                <w:ilvl w:val="0"/>
                <w:numId w:val="2"/>
              </w:numPr>
              <w:shd w:fill="ffffff" w:val="clear"/>
              <w:spacing w:after="75" w:lineRule="auto"/>
              <w:ind w:left="300" w:hanging="360"/>
              <w:rPr>
                <w:color w:val="0b0c0c"/>
              </w:rPr>
            </w:pPr>
            <w:r w:rsidDel="00000000" w:rsidR="00000000" w:rsidRPr="00000000">
              <w:rPr>
                <w:color w:val="0b0c0c"/>
                <w:rtl w:val="0"/>
              </w:rPr>
              <w:t xml:space="preserve">Describe in simple terms how fossils are formed when things that have lived are trapped within rock</w:t>
            </w:r>
          </w:p>
          <w:p w:rsidR="00000000" w:rsidDel="00000000" w:rsidP="00000000" w:rsidRDefault="00000000" w:rsidRPr="00000000" w14:paraId="00000020">
            <w:pPr>
              <w:numPr>
                <w:ilvl w:val="0"/>
                <w:numId w:val="2"/>
              </w:numPr>
              <w:shd w:fill="ffffff" w:val="clear"/>
              <w:spacing w:after="75" w:lineRule="auto"/>
              <w:ind w:left="300" w:hanging="360"/>
              <w:rPr>
                <w:color w:val="0b0c0c"/>
              </w:rPr>
            </w:pPr>
            <w:r w:rsidDel="00000000" w:rsidR="00000000" w:rsidRPr="00000000">
              <w:rPr>
                <w:color w:val="0b0c0c"/>
                <w:rtl w:val="0"/>
              </w:rPr>
              <w:t xml:space="preserve">Recognise that soils are made from rocks and organic matter</w:t>
            </w:r>
          </w:p>
          <w:p w:rsidR="00000000" w:rsidDel="00000000" w:rsidP="00000000" w:rsidRDefault="00000000" w:rsidRPr="00000000" w14:paraId="00000021">
            <w:pPr>
              <w:rPr/>
            </w:pPr>
            <w:r w:rsidDel="00000000" w:rsidR="00000000" w:rsidRPr="00000000">
              <w:rPr>
                <w:rtl w:val="0"/>
              </w:rPr>
              <w:t xml:space="preserve">Scientific enquiries: </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have the rocks/gravestones/buildings/cliffs around us changed over time?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geology museum needs our help - How can we identify and sort the different types of rocks?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is Mary Anning important to Paleontologists?</w:t>
            </w:r>
            <w:r w:rsidDel="00000000" w:rsidR="00000000" w:rsidRPr="00000000">
              <w:rPr>
                <w:rtl w:val="0"/>
              </w:rPr>
            </w:r>
          </w:p>
        </w:tc>
        <w:tc>
          <w:tcPr/>
          <w:p w:rsidR="00000000" w:rsidDel="00000000" w:rsidP="00000000" w:rsidRDefault="00000000" w:rsidRPr="00000000" w14:paraId="00000026">
            <w:pPr>
              <w:rPr>
                <w:b w:val="1"/>
                <w:u w:val="single"/>
              </w:rPr>
            </w:pPr>
            <w:r w:rsidDel="00000000" w:rsidR="00000000" w:rsidRPr="00000000">
              <w:rPr>
                <w:b w:val="1"/>
                <w:u w:val="single"/>
                <w:rtl w:val="0"/>
              </w:rPr>
              <w:t xml:space="preserve">Geography </w:t>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widowControl w:val="0"/>
              <w:rPr>
                <w:b w:val="1"/>
              </w:rPr>
            </w:pPr>
            <w:r w:rsidDel="00000000" w:rsidR="00000000" w:rsidRPr="00000000">
              <w:rPr>
                <w:b w:val="1"/>
                <w:i w:val="1"/>
                <w:rtl w:val="0"/>
              </w:rPr>
              <w:t xml:space="preserve">Why do people live near Volcanoes? </w:t>
            </w:r>
            <w:r w:rsidDel="00000000" w:rsidR="00000000" w:rsidRPr="00000000">
              <w:rPr>
                <w:b w:val="1"/>
                <w:rtl w:val="0"/>
              </w:rPr>
              <w:t xml:space="preserve">(Mount Vesuvius/Pompeii) </w:t>
            </w:r>
          </w:p>
          <w:p w:rsidR="00000000" w:rsidDel="00000000" w:rsidP="00000000" w:rsidRDefault="00000000" w:rsidRPr="00000000" w14:paraId="00000029">
            <w:pPr>
              <w:widowControl w:val="0"/>
              <w:rPr/>
            </w:pPr>
            <w:r w:rsidDel="00000000" w:rsidR="00000000" w:rsidRPr="00000000">
              <w:rPr>
                <w:rtl w:val="0"/>
              </w:rPr>
              <w:t xml:space="preserve"> </w:t>
            </w:r>
          </w:p>
          <w:p w:rsidR="00000000" w:rsidDel="00000000" w:rsidP="00000000" w:rsidRDefault="00000000" w:rsidRPr="00000000" w14:paraId="0000002A">
            <w:pPr>
              <w:widowControl w:val="0"/>
              <w:rPr/>
            </w:pPr>
            <w:r w:rsidDel="00000000" w:rsidR="00000000" w:rsidRPr="00000000">
              <w:rPr>
                <w:rtl w:val="0"/>
              </w:rPr>
              <w:t xml:space="preserve">Country: Italy </w:t>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Knowledge: </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Locate the world’s countries, using maps to focus on Europe (including the location of Russia) and North and South America, concentrating on their environmental regions, key physical and human characteristics, countries, and major cities</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understand geographical similarities and differences through the study of human and physical geography of a region of the United Kingdom, a region in a European country, and a region within North or South America </w:t>
            </w:r>
          </w:p>
          <w:p w:rsidR="00000000" w:rsidDel="00000000" w:rsidP="00000000" w:rsidRDefault="00000000" w:rsidRPr="00000000" w14:paraId="0000002F">
            <w:pPr>
              <w:ind w:left="0" w:firstLine="0"/>
              <w:rPr/>
            </w:pPr>
            <w:r w:rsidDel="00000000" w:rsidR="00000000" w:rsidRPr="00000000">
              <w:rPr>
                <w:rtl w:val="0"/>
              </w:rPr>
              <w:t xml:space="preserve">describe and understand key aspects of:</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 physical geography, including: climate zones, biomes and vegetation belts, rivers, mountains, volcanoes and earthquakes, and the water cycle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human geography, including: types of settlement and land use, economic activity including trade links, and the distribution of natural resources including energy, food, minerals and water</w:t>
            </w:r>
            <w:r w:rsidDel="00000000" w:rsidR="00000000" w:rsidRPr="00000000">
              <w:rPr>
                <w:rtl w:val="0"/>
              </w:rPr>
            </w:r>
          </w:p>
        </w:tc>
      </w:tr>
      <w:tr>
        <w:trPr>
          <w:cantSplit w:val="0"/>
          <w:tblHeader w:val="0"/>
        </w:trPr>
        <w:tc>
          <w:tcPr/>
          <w:p w:rsidR="00000000" w:rsidDel="00000000" w:rsidP="00000000" w:rsidRDefault="00000000" w:rsidRPr="00000000" w14:paraId="00000032">
            <w:pPr>
              <w:rPr>
                <w:b w:val="1"/>
                <w:u w:val="single"/>
              </w:rPr>
            </w:pPr>
            <w:r w:rsidDel="00000000" w:rsidR="00000000" w:rsidRPr="00000000">
              <w:rPr>
                <w:b w:val="1"/>
                <w:u w:val="single"/>
                <w:rtl w:val="0"/>
              </w:rPr>
              <w:t xml:space="preserve">Computing</w:t>
            </w:r>
          </w:p>
          <w:p w:rsidR="00000000" w:rsidDel="00000000" w:rsidP="00000000" w:rsidRDefault="00000000" w:rsidRPr="00000000" w14:paraId="00000033">
            <w:pPr>
              <w:widowControl w:val="0"/>
              <w:rPr>
                <w:b w:val="1"/>
                <w:i w:val="1"/>
              </w:rPr>
            </w:pPr>
            <w:r w:rsidDel="00000000" w:rsidR="00000000" w:rsidRPr="00000000">
              <w:rPr>
                <w:b w:val="1"/>
                <w:i w:val="1"/>
                <w:rtl w:val="0"/>
              </w:rPr>
              <w:t xml:space="preserve">AR and VR- designing a playground</w:t>
            </w:r>
          </w:p>
          <w:p w:rsidR="00000000" w:rsidDel="00000000" w:rsidP="00000000" w:rsidRDefault="00000000" w:rsidRPr="00000000" w14:paraId="00000034">
            <w:pPr>
              <w:widowControl w:val="0"/>
              <w:numPr>
                <w:ilvl w:val="0"/>
                <w:numId w:val="14"/>
              </w:numPr>
              <w:ind w:left="720" w:hanging="360"/>
              <w:rPr>
                <w:rFonts w:ascii="Calibri" w:cs="Calibri" w:eastAsia="Calibri" w:hAnsi="Calibri"/>
              </w:rPr>
            </w:pPr>
            <w:r w:rsidDel="00000000" w:rsidR="00000000" w:rsidRPr="00000000">
              <w:rPr>
                <w:rtl w:val="0"/>
              </w:rPr>
              <w:t xml:space="preserve">C</w:t>
            </w:r>
            <w:r w:rsidDel="00000000" w:rsidR="00000000" w:rsidRPr="00000000">
              <w:rPr>
                <w:rtl w:val="0"/>
              </w:rPr>
              <w:t xml:space="preserve">reate my own digital 360 design and bring it into my surroundings through AR</w:t>
            </w: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rtl w:val="0"/>
              </w:rPr>
            </w:r>
          </w:p>
        </w:tc>
        <w:tc>
          <w:tcPr>
            <w:gridSpan w:val="2"/>
            <w:vMerge w:val="restart"/>
          </w:tcPr>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b w:val="1"/>
                <w:sz w:val="36"/>
                <w:szCs w:val="36"/>
              </w:rPr>
            </w:pPr>
            <w:r w:rsidDel="00000000" w:rsidR="00000000" w:rsidRPr="00000000">
              <w:rPr>
                <w:b w:val="1"/>
                <w:sz w:val="36"/>
                <w:szCs w:val="36"/>
                <w:rtl w:val="0"/>
              </w:rPr>
              <w:t xml:space="preserve">Zaha Hadid</w:t>
            </w:r>
          </w:p>
          <w:p w:rsidR="00000000" w:rsidDel="00000000" w:rsidP="00000000" w:rsidRDefault="00000000" w:rsidRPr="00000000" w14:paraId="0000003C">
            <w:pPr>
              <w:jc w:val="center"/>
              <w:rPr>
                <w:b w:val="1"/>
                <w:sz w:val="36"/>
                <w:szCs w:val="36"/>
              </w:rPr>
            </w:pPr>
            <w:r w:rsidDel="00000000" w:rsidR="00000000" w:rsidRPr="00000000">
              <w:rPr>
                <w:rtl w:val="0"/>
              </w:rPr>
            </w:r>
          </w:p>
          <w:p w:rsidR="00000000" w:rsidDel="00000000" w:rsidP="00000000" w:rsidRDefault="00000000" w:rsidRPr="00000000" w14:paraId="0000003D">
            <w:pPr>
              <w:jc w:val="center"/>
              <w:rPr>
                <w:b w:val="1"/>
                <w:sz w:val="36"/>
                <w:szCs w:val="36"/>
              </w:rPr>
            </w:pPr>
            <w:r w:rsidDel="00000000" w:rsidR="00000000" w:rsidRPr="00000000">
              <w:rPr>
                <w:b w:val="1"/>
                <w:sz w:val="36"/>
                <w:szCs w:val="36"/>
                <w:rtl w:val="0"/>
              </w:rPr>
              <w:t xml:space="preserve">Spring Curriculum</w:t>
            </w:r>
          </w:p>
          <w:p w:rsidR="00000000" w:rsidDel="00000000" w:rsidP="00000000" w:rsidRDefault="00000000" w:rsidRPr="00000000" w14:paraId="0000003E">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1455390</wp:posOffset>
                  </wp:positionH>
                  <wp:positionV relativeFrom="paragraph">
                    <wp:posOffset>133838</wp:posOffset>
                  </wp:positionV>
                  <wp:extent cx="1412100" cy="1732227"/>
                  <wp:effectExtent b="0" l="0" r="0" t="0"/>
                  <wp:wrapSquare wrapText="bothSides" distB="0" distT="0" distL="114300" distR="114300"/>
                  <wp:docPr descr="Zaha Hadid (31): Little People, Big Dreams : Sanchez Vegara, Maria Isabel,  Amar, Asun: Amazon.co.uk: Books" id="1" name="image1.jpg"/>
                  <a:graphic>
                    <a:graphicData uri="http://schemas.openxmlformats.org/drawingml/2006/picture">
                      <pic:pic>
                        <pic:nvPicPr>
                          <pic:cNvPr descr="Zaha Hadid (31): Little People, Big Dreams : Sanchez Vegara, Maria Isabel,  Amar, Asun: Amazon.co.uk: Books" id="0" name="image1.jpg"/>
                          <pic:cNvPicPr preferRelativeResize="0"/>
                        </pic:nvPicPr>
                        <pic:blipFill>
                          <a:blip r:embed="rId7"/>
                          <a:srcRect b="0" l="0" r="0" t="0"/>
                          <a:stretch>
                            <a:fillRect/>
                          </a:stretch>
                        </pic:blipFill>
                        <pic:spPr>
                          <a:xfrm>
                            <a:off x="0" y="0"/>
                            <a:ext cx="1412100" cy="1732227"/>
                          </a:xfrm>
                          <a:prstGeom prst="rect"/>
                          <a:ln/>
                        </pic:spPr>
                      </pic:pic>
                    </a:graphicData>
                  </a:graphic>
                </wp:anchor>
              </w:drawing>
            </w:r>
          </w:p>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1">
            <w:pPr>
              <w:rPr>
                <w:b w:val="1"/>
                <w:sz w:val="24"/>
                <w:szCs w:val="24"/>
                <w:u w:val="single"/>
              </w:rPr>
            </w:pPr>
            <w:r w:rsidDel="00000000" w:rsidR="00000000" w:rsidRPr="00000000">
              <w:rPr>
                <w:b w:val="1"/>
                <w:sz w:val="24"/>
                <w:szCs w:val="24"/>
                <w:u w:val="single"/>
                <w:rtl w:val="0"/>
              </w:rPr>
              <w:t xml:space="preserve">R.E- </w:t>
            </w:r>
          </w:p>
          <w:p w:rsidR="00000000" w:rsidDel="00000000" w:rsidP="00000000" w:rsidRDefault="00000000" w:rsidRPr="00000000" w14:paraId="00000042">
            <w:pPr>
              <w:rPr>
                <w:i w:val="1"/>
              </w:rPr>
            </w:pPr>
            <w:r w:rsidDel="00000000" w:rsidR="00000000" w:rsidRPr="00000000">
              <w:rPr>
                <w:b w:val="1"/>
                <w:i w:val="1"/>
                <w:rtl w:val="0"/>
              </w:rPr>
              <w:t xml:space="preserve">What happens if we do wrong?</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Religions covered: Hinduism, Islam, Humanist, Christian </w:t>
            </w:r>
          </w:p>
          <w:p w:rsidR="00000000" w:rsidDel="00000000" w:rsidP="00000000" w:rsidRDefault="00000000" w:rsidRPr="00000000" w14:paraId="00000045">
            <w:pPr>
              <w:rPr>
                <w:b w:val="1"/>
                <w:sz w:val="24"/>
                <w:szCs w:val="24"/>
                <w:u w:val="singl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rPr>
                <w:b w:val="1"/>
                <w:u w:val="single"/>
              </w:rPr>
            </w:pPr>
            <w:r w:rsidDel="00000000" w:rsidR="00000000" w:rsidRPr="00000000">
              <w:rPr>
                <w:b w:val="1"/>
                <w:u w:val="single"/>
                <w:rtl w:val="0"/>
              </w:rPr>
              <w:t xml:space="preserve">PSHE</w:t>
            </w:r>
          </w:p>
          <w:p w:rsidR="00000000" w:rsidDel="00000000" w:rsidP="00000000" w:rsidRDefault="00000000" w:rsidRPr="00000000" w14:paraId="00000048">
            <w:pPr>
              <w:rPr>
                <w:b w:val="1"/>
                <w:i w:val="1"/>
              </w:rPr>
            </w:pPr>
            <w:r w:rsidDel="00000000" w:rsidR="00000000" w:rsidRPr="00000000">
              <w:rPr>
                <w:b w:val="1"/>
                <w:i w:val="1"/>
                <w:rtl w:val="0"/>
              </w:rPr>
              <w:t xml:space="preserve">Living in the wider world </w:t>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43" w:line="240" w:lineRule="auto"/>
              <w:ind w:left="720" w:right="0" w:hanging="360"/>
              <w:jc w:val="left"/>
              <w:rPr>
                <w:u w:val="none"/>
              </w:rPr>
            </w:pPr>
            <w:r w:rsidDel="00000000" w:rsidR="00000000" w:rsidRPr="00000000">
              <w:rPr>
                <w:rtl w:val="0"/>
              </w:rPr>
              <w:t xml:space="preserve">Jobs and Sectors</w:t>
            </w:r>
          </w:p>
          <w:p w:rsidR="00000000" w:rsidDel="00000000" w:rsidP="00000000" w:rsidRDefault="00000000" w:rsidRPr="00000000" w14:paraId="000000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Careers and SkillsTargets and Goals </w:t>
            </w:r>
          </w:p>
          <w:p w:rsidR="00000000" w:rsidDel="00000000" w:rsidP="00000000" w:rsidRDefault="00000000" w:rsidRPr="00000000" w14:paraId="000000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 Career Routes </w:t>
            </w:r>
          </w:p>
          <w:p w:rsidR="00000000" w:rsidDel="00000000" w:rsidP="00000000" w:rsidRDefault="00000000" w:rsidRPr="00000000" w14:paraId="000000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u w:val="none"/>
              </w:rPr>
            </w:pPr>
            <w:r w:rsidDel="00000000" w:rsidR="00000000" w:rsidRPr="00000000">
              <w:rPr>
                <w:rtl w:val="0"/>
              </w:rPr>
              <w:t xml:space="preserve">Stereotypes and Women in STEM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b w:val="1"/>
                <w:i w:val="1"/>
              </w:rPr>
            </w:pPr>
            <w:r w:rsidDel="00000000" w:rsidR="00000000" w:rsidRPr="00000000">
              <w:rPr>
                <w:b w:val="1"/>
                <w:i w:val="1"/>
                <w:rtl w:val="0"/>
              </w:rPr>
              <w:t xml:space="preserve">Health and Wellbeing</w:t>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43" w:line="240" w:lineRule="auto"/>
              <w:ind w:left="720" w:right="0" w:hanging="360"/>
              <w:jc w:val="left"/>
              <w:rPr>
                <w:u w:val="none"/>
              </w:rPr>
            </w:pPr>
            <w:r w:rsidDel="00000000" w:rsidR="00000000" w:rsidRPr="00000000">
              <w:rPr>
                <w:rtl w:val="0"/>
              </w:rPr>
              <w:t xml:space="preserve">Personal Safety </w:t>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Fire Safety  </w:t>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Healthy Eating  </w: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What is a Habit? </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u w:val="none"/>
              </w:rPr>
            </w:pPr>
            <w:r w:rsidDel="00000000" w:rsidR="00000000" w:rsidRPr="00000000">
              <w:rPr>
                <w:rtl w:val="0"/>
              </w:rPr>
              <w:t xml:space="preserve">Healthy Choices</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0"/>
                <w:tab w:val="left" w:leader="none" w:pos="651"/>
              </w:tabs>
              <w:spacing w:after="0" w:before="0" w:line="240" w:lineRule="auto"/>
              <w:ind w:left="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rPr>
                <w:b w:val="1"/>
                <w:u w:val="single"/>
              </w:rPr>
            </w:pPr>
            <w:r w:rsidDel="00000000" w:rsidR="00000000" w:rsidRPr="00000000">
              <w:rPr>
                <w:b w:val="1"/>
                <w:u w:val="single"/>
                <w:rtl w:val="0"/>
              </w:rPr>
              <w:t xml:space="preserve">P.E</w:t>
            </w:r>
          </w:p>
          <w:p w:rsidR="00000000" w:rsidDel="00000000" w:rsidP="00000000" w:rsidRDefault="00000000" w:rsidRPr="00000000" w14:paraId="00000057">
            <w:pPr>
              <w:rPr>
                <w:b w:val="1"/>
                <w:i w:val="1"/>
              </w:rPr>
            </w:pPr>
            <w:r w:rsidDel="00000000" w:rsidR="00000000" w:rsidRPr="00000000">
              <w:rPr>
                <w:b w:val="1"/>
                <w:i w:val="1"/>
                <w:rtl w:val="0"/>
              </w:rPr>
              <w:t xml:space="preserve">Dance</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dances using a range of movement patterns</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their performances with previous ones and demonstrate improvement to achieve their personal best.</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i w:val="1"/>
              </w:rPr>
            </w:pPr>
            <w:r w:rsidDel="00000000" w:rsidR="00000000" w:rsidRPr="00000000">
              <w:rPr>
                <w:b w:val="1"/>
                <w:i w:val="1"/>
                <w:rtl w:val="0"/>
              </w:rPr>
              <w:t xml:space="preserve">Invasion game - Rugby</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 competitive games, modified where appropriate and apply basic principles suitable for attacking and defending</w:t>
            </w:r>
            <w:r w:rsidDel="00000000" w:rsidR="00000000" w:rsidRPr="00000000">
              <w:rPr>
                <w:rtl w:val="0"/>
              </w:rPr>
            </w:r>
          </w:p>
        </w:tc>
      </w:tr>
      <w:tr>
        <w:trPr>
          <w:cantSplit w:val="0"/>
          <w:tblHeader w:val="0"/>
        </w:trPr>
        <w:tc>
          <w:tcPr/>
          <w:p w:rsidR="00000000" w:rsidDel="00000000" w:rsidP="00000000" w:rsidRDefault="00000000" w:rsidRPr="00000000" w14:paraId="0000005D">
            <w:pPr>
              <w:rPr>
                <w:b w:val="1"/>
                <w:u w:val="single"/>
              </w:rPr>
            </w:pPr>
            <w:r w:rsidDel="00000000" w:rsidR="00000000" w:rsidRPr="00000000">
              <w:rPr>
                <w:b w:val="1"/>
                <w:u w:val="single"/>
                <w:rtl w:val="0"/>
              </w:rPr>
              <w:t xml:space="preserve">Art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smallCaps w:val="0"/>
                <w:strike w:val="0"/>
                <w:color w:val="000000"/>
                <w:u w:val="none"/>
                <w:shd w:fill="auto" w:val="clear"/>
                <w:vertAlign w:val="baseline"/>
                <w:rtl w:val="0"/>
              </w:rPr>
              <w:t xml:space="preserve">Artist:</w:t>
            </w:r>
            <w:r w:rsidDel="00000000" w:rsidR="00000000" w:rsidRPr="00000000">
              <w:rPr>
                <w:b w:val="1"/>
                <w:i w:val="1"/>
                <w:rtl w:val="0"/>
              </w:rPr>
              <w:t xml:space="preserve">John Martin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Drawing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Painting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3D Clay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i w:val="1"/>
                <w:smallCaps w:val="0"/>
                <w:strike w:val="0"/>
                <w:color w:val="000000"/>
                <w:u w:val="none"/>
                <w:shd w:fill="auto" w:val="clear"/>
                <w:vertAlign w:val="baseline"/>
                <w:rtl w:val="0"/>
              </w:rPr>
              <w:t xml:space="preserve">Formal Element: </w:t>
            </w:r>
            <w:r w:rsidDel="00000000" w:rsidR="00000000" w:rsidRPr="00000000">
              <w:rPr>
                <w:rtl w:val="0"/>
              </w:rPr>
              <w:t xml:space="preserve">Line, Shape, Tone, Pattern, Colour</w:t>
            </w:r>
          </w:p>
          <w:p w:rsidR="00000000" w:rsidDel="00000000" w:rsidP="00000000" w:rsidRDefault="00000000" w:rsidRPr="00000000" w14:paraId="00000063">
            <w:pPr>
              <w:numPr>
                <w:ilvl w:val="0"/>
                <w:numId w:val="10"/>
              </w:numPr>
              <w:spacing w:line="240" w:lineRule="auto"/>
              <w:ind w:left="720" w:hanging="360"/>
              <w:jc w:val="both"/>
              <w:rPr>
                <w:rFonts w:ascii="Calibri" w:cs="Calibri" w:eastAsia="Calibri" w:hAnsi="Calibri"/>
              </w:rPr>
            </w:pPr>
            <w:r w:rsidDel="00000000" w:rsidR="00000000" w:rsidRPr="00000000">
              <w:rPr>
                <w:rtl w:val="0"/>
              </w:rPr>
              <w:t xml:space="preserve">To create sketch books to record their observations and use them to review and revisit ideas </w:t>
            </w:r>
          </w:p>
          <w:p w:rsidR="00000000" w:rsidDel="00000000" w:rsidP="00000000" w:rsidRDefault="00000000" w:rsidRPr="00000000" w14:paraId="00000064">
            <w:pPr>
              <w:numPr>
                <w:ilvl w:val="0"/>
                <w:numId w:val="10"/>
              </w:numPr>
              <w:spacing w:line="240" w:lineRule="auto"/>
              <w:ind w:left="72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10"/>
              </w:numPr>
              <w:spacing w:line="240" w:lineRule="auto"/>
              <w:ind w:left="720" w:hanging="360"/>
              <w:jc w:val="both"/>
              <w:rPr>
                <w:rFonts w:ascii="Calibri" w:cs="Calibri" w:eastAsia="Calibri" w:hAnsi="Calibri"/>
              </w:rPr>
            </w:pPr>
            <w:r w:rsidDel="00000000" w:rsidR="00000000" w:rsidRPr="00000000">
              <w:rPr>
                <w:rtl w:val="0"/>
              </w:rPr>
              <w:t xml:space="preserve">To improve their mastery of art and design techniques, including drawing, painting and sculpture with a range of materials [for example, pencil, charcoal, paint, clay] </w:t>
            </w:r>
          </w:p>
          <w:p w:rsidR="00000000" w:rsidDel="00000000" w:rsidP="00000000" w:rsidRDefault="00000000" w:rsidRPr="00000000" w14:paraId="00000066">
            <w:pPr>
              <w:numPr>
                <w:ilvl w:val="0"/>
                <w:numId w:val="10"/>
              </w:numPr>
              <w:spacing w:after="160" w:line="240" w:lineRule="auto"/>
              <w:ind w:left="720" w:hanging="360"/>
              <w:jc w:val="both"/>
              <w:rPr>
                <w:rFonts w:ascii="Calibri" w:cs="Calibri" w:eastAsia="Calibri" w:hAnsi="Calibri"/>
              </w:rPr>
            </w:pPr>
            <w:r w:rsidDel="00000000" w:rsidR="00000000" w:rsidRPr="00000000">
              <w:rPr>
                <w:rtl w:val="0"/>
              </w:rPr>
              <w:t xml:space="preserve">About great artists, architects and designers in history</w:t>
            </w:r>
            <w:r w:rsidDel="00000000" w:rsidR="00000000" w:rsidRPr="00000000">
              <w:rPr>
                <w:rtl w:val="0"/>
              </w:rPr>
            </w:r>
          </w:p>
        </w:tc>
        <w:tc>
          <w:tcPr/>
          <w:p w:rsidR="00000000" w:rsidDel="00000000" w:rsidP="00000000" w:rsidRDefault="00000000" w:rsidRPr="00000000" w14:paraId="00000067">
            <w:pPr>
              <w:rPr>
                <w:b w:val="1"/>
                <w:u w:val="single"/>
              </w:rPr>
            </w:pPr>
            <w:r w:rsidDel="00000000" w:rsidR="00000000" w:rsidRPr="00000000">
              <w:rPr>
                <w:b w:val="1"/>
                <w:u w:val="single"/>
                <w:rtl w:val="0"/>
              </w:rPr>
              <w:t xml:space="preserve">Design Technology </w:t>
            </w:r>
          </w:p>
          <w:p w:rsidR="00000000" w:rsidDel="00000000" w:rsidP="00000000" w:rsidRDefault="00000000" w:rsidRPr="00000000" w14:paraId="00000068">
            <w:pPr>
              <w:rPr>
                <w:b w:val="1"/>
                <w:i w:val="1"/>
              </w:rPr>
            </w:pPr>
            <w:r w:rsidDel="00000000" w:rsidR="00000000" w:rsidRPr="00000000">
              <w:rPr>
                <w:b w:val="1"/>
                <w:i w:val="1"/>
                <w:rtl w:val="0"/>
              </w:rPr>
              <w:t xml:space="preserve">Cooking and Nutrition. Eating in seasonally </w:t>
            </w:r>
          </w:p>
          <w:p w:rsidR="00000000" w:rsidDel="00000000" w:rsidP="00000000" w:rsidRDefault="00000000" w:rsidRPr="00000000" w14:paraId="00000069">
            <w:pPr>
              <w:numPr>
                <w:ilvl w:val="0"/>
                <w:numId w:val="12"/>
              </w:numPr>
              <w:ind w:left="720" w:hanging="360"/>
              <w:rPr>
                <w:i w:val="1"/>
                <w:u w:val="none"/>
              </w:rPr>
            </w:pPr>
            <w:r w:rsidDel="00000000" w:rsidR="00000000" w:rsidRPr="00000000">
              <w:rPr>
                <w:b w:val="1"/>
                <w:i w:val="1"/>
                <w:rtl w:val="0"/>
              </w:rPr>
              <w:t xml:space="preserve">  </w:t>
            </w:r>
            <w:r w:rsidDel="00000000" w:rsidR="00000000" w:rsidRPr="00000000">
              <w:rPr>
                <w:rtl w:val="0"/>
              </w:rPr>
              <w:t xml:space="preserve">understand and apply the principles of a healthy and varied diet  </w:t>
            </w:r>
          </w:p>
          <w:p w:rsidR="00000000" w:rsidDel="00000000" w:rsidP="00000000" w:rsidRDefault="00000000" w:rsidRPr="00000000" w14:paraId="0000006A">
            <w:pPr>
              <w:numPr>
                <w:ilvl w:val="0"/>
                <w:numId w:val="12"/>
              </w:numPr>
              <w:ind w:left="720" w:hanging="360"/>
              <w:rPr/>
            </w:pPr>
            <w:r w:rsidDel="00000000" w:rsidR="00000000" w:rsidRPr="00000000">
              <w:rPr>
                <w:rtl w:val="0"/>
              </w:rPr>
              <w:t xml:space="preserve">prepare and cook a variety of predominantly savoury dishes using a range of cooking techniques  </w:t>
            </w:r>
          </w:p>
          <w:p w:rsidR="00000000" w:rsidDel="00000000" w:rsidP="00000000" w:rsidRDefault="00000000" w:rsidRPr="00000000" w14:paraId="0000006B">
            <w:pPr>
              <w:numPr>
                <w:ilvl w:val="0"/>
                <w:numId w:val="12"/>
              </w:numPr>
              <w:ind w:left="720" w:hanging="360"/>
              <w:rPr/>
            </w:pPr>
            <w:r w:rsidDel="00000000" w:rsidR="00000000" w:rsidRPr="00000000">
              <w:rPr>
                <w:rtl w:val="0"/>
              </w:rPr>
              <w:t xml:space="preserve">understand seasonality, and know where and how a variety of ingredients are grown, reared, caught and processed.</w:t>
            </w:r>
          </w:p>
          <w:p w:rsidR="00000000" w:rsidDel="00000000" w:rsidP="00000000" w:rsidRDefault="00000000" w:rsidRPr="00000000" w14:paraId="0000006C">
            <w:pPr>
              <w:rPr>
                <w:b w:val="1"/>
                <w:i w:val="1"/>
              </w:rPr>
            </w:pPr>
            <w:r w:rsidDel="00000000" w:rsidR="00000000" w:rsidRPr="00000000">
              <w:rPr>
                <w:rtl w:val="0"/>
              </w:rPr>
            </w:r>
          </w:p>
        </w:tc>
        <w:tc>
          <w:tcPr/>
          <w:p w:rsidR="00000000" w:rsidDel="00000000" w:rsidP="00000000" w:rsidRDefault="00000000" w:rsidRPr="00000000" w14:paraId="0000006D">
            <w:pPr>
              <w:rPr>
                <w:b w:val="1"/>
                <w:u w:val="single"/>
              </w:rPr>
            </w:pPr>
            <w:r w:rsidDel="00000000" w:rsidR="00000000" w:rsidRPr="00000000">
              <w:rPr>
                <w:b w:val="1"/>
                <w:u w:val="single"/>
                <w:rtl w:val="0"/>
              </w:rPr>
              <w:t xml:space="preserve">Music</w:t>
            </w:r>
          </w:p>
          <w:p w:rsidR="00000000" w:rsidDel="00000000" w:rsidP="00000000" w:rsidRDefault="00000000" w:rsidRPr="00000000" w14:paraId="0000006E">
            <w:pPr>
              <w:rPr>
                <w:b w:val="1"/>
                <w:i w:val="1"/>
              </w:rPr>
            </w:pPr>
            <w:r w:rsidDel="00000000" w:rsidR="00000000" w:rsidRPr="00000000">
              <w:rPr>
                <w:b w:val="1"/>
                <w:i w:val="1"/>
                <w:rtl w:val="0"/>
              </w:rPr>
              <w:t xml:space="preserve">Ukulele</w:t>
            </w:r>
          </w:p>
          <w:p w:rsidR="00000000" w:rsidDel="00000000" w:rsidP="00000000" w:rsidRDefault="00000000" w:rsidRPr="00000000" w14:paraId="0000006F">
            <w:pPr>
              <w:rPr>
                <w:b w:val="1"/>
                <w:i w:val="1"/>
              </w:rPr>
            </w:pPr>
            <w:r w:rsidDel="00000000" w:rsidR="00000000" w:rsidRPr="00000000">
              <w:rPr>
                <w:b w:val="1"/>
                <w:i w:val="1"/>
                <w:rtl w:val="0"/>
              </w:rPr>
              <w:t xml:space="preserve">The dragon Song </w:t>
            </w:r>
          </w:p>
          <w:p w:rsidR="00000000" w:rsidDel="00000000" w:rsidP="00000000" w:rsidRDefault="00000000" w:rsidRPr="00000000" w14:paraId="00000070">
            <w:pPr>
              <w:numPr>
                <w:ilvl w:val="0"/>
                <w:numId w:val="11"/>
              </w:numPr>
              <w:ind w:left="720" w:hanging="360"/>
              <w:rPr>
                <w:u w:val="none"/>
              </w:rPr>
            </w:pPr>
            <w:r w:rsidDel="00000000" w:rsidR="00000000" w:rsidRPr="00000000">
              <w:rPr>
                <w:rtl w:val="0"/>
              </w:rPr>
              <w:t xml:space="preserve">Listen and appraise</w:t>
            </w:r>
          </w:p>
          <w:p w:rsidR="00000000" w:rsidDel="00000000" w:rsidP="00000000" w:rsidRDefault="00000000" w:rsidRPr="00000000" w14:paraId="00000071">
            <w:pPr>
              <w:numPr>
                <w:ilvl w:val="0"/>
                <w:numId w:val="11"/>
              </w:numPr>
              <w:ind w:left="720" w:hanging="360"/>
              <w:rPr>
                <w:u w:val="none"/>
              </w:rPr>
            </w:pPr>
            <w:r w:rsidDel="00000000" w:rsidR="00000000" w:rsidRPr="00000000">
              <w:rPr>
                <w:rtl w:val="0"/>
              </w:rPr>
              <w:t xml:space="preserve">playing the glockenspiel </w:t>
            </w:r>
          </w:p>
          <w:p w:rsidR="00000000" w:rsidDel="00000000" w:rsidP="00000000" w:rsidRDefault="00000000" w:rsidRPr="00000000" w14:paraId="00000072">
            <w:pPr>
              <w:numPr>
                <w:ilvl w:val="0"/>
                <w:numId w:val="11"/>
              </w:numPr>
              <w:ind w:left="720" w:hanging="360"/>
              <w:rPr>
                <w:u w:val="none"/>
              </w:rPr>
            </w:pPr>
            <w:r w:rsidDel="00000000" w:rsidR="00000000" w:rsidRPr="00000000">
              <w:rPr>
                <w:rtl w:val="0"/>
              </w:rPr>
              <w:t xml:space="preserve">performance </w:t>
            </w:r>
          </w:p>
          <w:p w:rsidR="00000000" w:rsidDel="00000000" w:rsidP="00000000" w:rsidRDefault="00000000" w:rsidRPr="00000000" w14:paraId="00000073">
            <w:pPr>
              <w:numPr>
                <w:ilvl w:val="0"/>
                <w:numId w:val="11"/>
              </w:numPr>
              <w:ind w:left="720" w:hanging="360"/>
              <w:rPr>
                <w:u w:val="none"/>
              </w:rPr>
            </w:pPr>
            <w:r w:rsidDel="00000000" w:rsidR="00000000" w:rsidRPr="00000000">
              <w:rPr>
                <w:rtl w:val="0"/>
              </w:rPr>
              <w:t xml:space="preserve">improvisation </w:t>
            </w:r>
            <w:r w:rsidDel="00000000" w:rsidR="00000000" w:rsidRPr="00000000">
              <w:rPr>
                <w:rtl w:val="0"/>
              </w:rPr>
            </w:r>
          </w:p>
        </w:tc>
        <w:tc>
          <w:tcPr/>
          <w:p w:rsidR="00000000" w:rsidDel="00000000" w:rsidP="00000000" w:rsidRDefault="00000000" w:rsidRPr="00000000" w14:paraId="00000074">
            <w:pPr>
              <w:rPr>
                <w:b w:val="1"/>
                <w:u w:val="single"/>
              </w:rPr>
            </w:pPr>
            <w:r w:rsidDel="00000000" w:rsidR="00000000" w:rsidRPr="00000000">
              <w:rPr>
                <w:b w:val="1"/>
                <w:u w:val="single"/>
                <w:rtl w:val="0"/>
              </w:rPr>
              <w:t xml:space="preserve">MFL</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 w:lineRule="auto"/>
              <w:rPr>
                <w:b w:val="1"/>
                <w:i w:val="1"/>
                <w:color w:val="222222"/>
              </w:rPr>
            </w:pPr>
            <w:r w:rsidDel="00000000" w:rsidR="00000000" w:rsidRPr="00000000">
              <w:rPr>
                <w:b w:val="1"/>
                <w:i w:val="1"/>
                <w:color w:val="222222"/>
                <w:rtl w:val="0"/>
              </w:rPr>
              <w:t xml:space="preserve">French Playground Games – Numbers and Age </w:t>
            </w:r>
          </w:p>
          <w:p w:rsidR="00000000" w:rsidDel="00000000" w:rsidP="00000000" w:rsidRDefault="00000000" w:rsidRPr="00000000" w14:paraId="00000076">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before="200" w:line="264" w:lineRule="auto"/>
              <w:ind w:left="174"/>
              <w:rPr>
                <w:rFonts w:ascii="Times New Roman" w:cs="Times New Roman" w:eastAsia="Times New Roman" w:hAnsi="Times New Roman"/>
              </w:rPr>
            </w:pPr>
            <w:r w:rsidDel="00000000" w:rsidR="00000000" w:rsidRPr="00000000">
              <w:rPr>
                <w:color w:val="222222"/>
                <w:rtl w:val="0"/>
              </w:rPr>
              <w:t xml:space="preserve"> Engage in conversations; ask and answer questions; express opinions and respond to those of others; seek clarification and help.</w:t>
            </w:r>
            <w:r w:rsidDel="00000000" w:rsidR="00000000" w:rsidRPr="00000000">
              <w:rPr>
                <w:rtl w:val="0"/>
              </w:rPr>
            </w:r>
          </w:p>
          <w:p w:rsidR="00000000" w:rsidDel="00000000" w:rsidP="00000000" w:rsidRDefault="00000000" w:rsidRPr="00000000" w14:paraId="00000077">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264" w:lineRule="auto"/>
              <w:ind w:left="174"/>
            </w:pPr>
            <w:r w:rsidDel="00000000" w:rsidR="00000000" w:rsidRPr="00000000">
              <w:rPr>
                <w:color w:val="222222"/>
                <w:rtl w:val="0"/>
              </w:rPr>
              <w:t xml:space="preserve">  Speak in sentences, using familiar vocabulary, phrases and basic language structures.</w:t>
            </w:r>
            <w:r w:rsidDel="00000000" w:rsidR="00000000" w:rsidRPr="00000000">
              <w:rPr>
                <w:rtl w:val="0"/>
              </w:rPr>
            </w:r>
          </w:p>
          <w:p w:rsidR="00000000" w:rsidDel="00000000" w:rsidP="00000000" w:rsidRDefault="00000000" w:rsidRPr="00000000" w14:paraId="00000078">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264" w:lineRule="auto"/>
              <w:ind w:left="174"/>
            </w:pPr>
            <w:r w:rsidDel="00000000" w:rsidR="00000000" w:rsidRPr="00000000">
              <w:rPr>
                <w:color w:val="222222"/>
                <w:rtl w:val="0"/>
              </w:rPr>
              <w:t xml:space="preserve">  Develop accurate pronunciation and intonation so that others understand when they are reading aloud or using familiar words and phrases. </w:t>
            </w:r>
            <w:r w:rsidDel="00000000" w:rsidR="00000000" w:rsidRPr="00000000">
              <w:rPr>
                <w:rtl w:val="0"/>
              </w:rPr>
            </w:r>
          </w:p>
          <w:p w:rsidR="00000000" w:rsidDel="00000000" w:rsidP="00000000" w:rsidRDefault="00000000" w:rsidRPr="00000000" w14:paraId="00000079">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264" w:lineRule="auto"/>
              <w:ind w:left="174"/>
            </w:pPr>
            <w:r w:rsidDel="00000000" w:rsidR="00000000" w:rsidRPr="00000000">
              <w:rPr>
                <w:color w:val="222222"/>
                <w:rtl w:val="0"/>
              </w:rPr>
              <w:t xml:space="preserve">  Present ideas and information orally to a range of audiences. </w:t>
            </w:r>
            <w:r w:rsidDel="00000000" w:rsidR="00000000" w:rsidRPr="00000000">
              <w:rPr>
                <w:rtl w:val="0"/>
              </w:rPr>
            </w:r>
          </w:p>
          <w:p w:rsidR="00000000" w:rsidDel="00000000" w:rsidP="00000000" w:rsidRDefault="00000000" w:rsidRPr="00000000" w14:paraId="0000007A">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264" w:lineRule="auto"/>
              <w:ind w:left="174"/>
            </w:pPr>
            <w:r w:rsidDel="00000000" w:rsidR="00000000" w:rsidRPr="00000000">
              <w:rPr>
                <w:color w:val="222222"/>
                <w:rtl w:val="0"/>
              </w:rPr>
              <w:t xml:space="preserve">  Write phrases from memory, and adapt these to create new sentences to express ideas clearly. </w:t>
            </w:r>
            <w:r w:rsidDel="00000000" w:rsidR="00000000" w:rsidRPr="00000000">
              <w:rPr>
                <w:rtl w:val="0"/>
              </w:rPr>
            </w:r>
          </w:p>
          <w:p w:rsidR="00000000" w:rsidDel="00000000" w:rsidP="00000000" w:rsidRDefault="00000000" w:rsidRPr="00000000" w14:paraId="0000007B">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line="264" w:lineRule="auto"/>
              <w:ind w:left="174"/>
            </w:pPr>
            <w:r w:rsidDel="00000000" w:rsidR="00000000" w:rsidRPr="00000000">
              <w:rPr>
                <w:color w:val="222222"/>
                <w:rtl w:val="0"/>
              </w:rPr>
              <w:t xml:space="preserve">  Use familiar vocabulary in phrases and simple writing. </w:t>
            </w: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85" w:hanging="360"/>
      </w:pPr>
      <w:rPr>
        <w:rFonts w:ascii="Noto Sans Symbols" w:cs="Noto Sans Symbols" w:eastAsia="Noto Sans Symbols" w:hAnsi="Noto Sans Symbols"/>
        <w:sz w:val="20"/>
        <w:szCs w:val="20"/>
      </w:rPr>
    </w:lvl>
    <w:lvl w:ilvl="1">
      <w:start w:val="1"/>
      <w:numFmt w:val="bullet"/>
      <w:lvlText w:val="●"/>
      <w:lvlJc w:val="left"/>
      <w:pPr>
        <w:ind w:left="1505" w:hanging="360"/>
      </w:pPr>
      <w:rPr>
        <w:rFonts w:ascii="Noto Sans Symbols" w:cs="Noto Sans Symbols" w:eastAsia="Noto Sans Symbols" w:hAnsi="Noto Sans Symbols"/>
        <w:sz w:val="20"/>
        <w:szCs w:val="20"/>
      </w:rPr>
    </w:lvl>
    <w:lvl w:ilvl="2">
      <w:start w:val="1"/>
      <w:numFmt w:val="bullet"/>
      <w:lvlText w:val="●"/>
      <w:lvlJc w:val="left"/>
      <w:pPr>
        <w:ind w:left="2225" w:hanging="360"/>
      </w:pPr>
      <w:rPr>
        <w:rFonts w:ascii="Noto Sans Symbols" w:cs="Noto Sans Symbols" w:eastAsia="Noto Sans Symbols" w:hAnsi="Noto Sans Symbols"/>
        <w:sz w:val="20"/>
        <w:szCs w:val="20"/>
      </w:rPr>
    </w:lvl>
    <w:lvl w:ilvl="3">
      <w:start w:val="1"/>
      <w:numFmt w:val="bullet"/>
      <w:lvlText w:val="●"/>
      <w:lvlJc w:val="left"/>
      <w:pPr>
        <w:ind w:left="2945" w:hanging="360"/>
      </w:pPr>
      <w:rPr>
        <w:rFonts w:ascii="Noto Sans Symbols" w:cs="Noto Sans Symbols" w:eastAsia="Noto Sans Symbols" w:hAnsi="Noto Sans Symbols"/>
        <w:sz w:val="20"/>
        <w:szCs w:val="20"/>
      </w:rPr>
    </w:lvl>
    <w:lvl w:ilvl="4">
      <w:start w:val="1"/>
      <w:numFmt w:val="bullet"/>
      <w:lvlText w:val="●"/>
      <w:lvlJc w:val="left"/>
      <w:pPr>
        <w:ind w:left="3665" w:hanging="360"/>
      </w:pPr>
      <w:rPr>
        <w:rFonts w:ascii="Noto Sans Symbols" w:cs="Noto Sans Symbols" w:eastAsia="Noto Sans Symbols" w:hAnsi="Noto Sans Symbols"/>
        <w:sz w:val="20"/>
        <w:szCs w:val="20"/>
      </w:rPr>
    </w:lvl>
    <w:lvl w:ilvl="5">
      <w:start w:val="1"/>
      <w:numFmt w:val="bullet"/>
      <w:lvlText w:val="●"/>
      <w:lvlJc w:val="left"/>
      <w:pPr>
        <w:ind w:left="4385" w:hanging="360"/>
      </w:pPr>
      <w:rPr>
        <w:rFonts w:ascii="Noto Sans Symbols" w:cs="Noto Sans Symbols" w:eastAsia="Noto Sans Symbols" w:hAnsi="Noto Sans Symbols"/>
        <w:sz w:val="20"/>
        <w:szCs w:val="20"/>
      </w:rPr>
    </w:lvl>
    <w:lvl w:ilvl="6">
      <w:start w:val="1"/>
      <w:numFmt w:val="bullet"/>
      <w:lvlText w:val="●"/>
      <w:lvlJc w:val="left"/>
      <w:pPr>
        <w:ind w:left="5105" w:hanging="360"/>
      </w:pPr>
      <w:rPr>
        <w:rFonts w:ascii="Noto Sans Symbols" w:cs="Noto Sans Symbols" w:eastAsia="Noto Sans Symbols" w:hAnsi="Noto Sans Symbols"/>
        <w:sz w:val="20"/>
        <w:szCs w:val="20"/>
      </w:rPr>
    </w:lvl>
    <w:lvl w:ilvl="7">
      <w:start w:val="1"/>
      <w:numFmt w:val="bullet"/>
      <w:lvlText w:val="●"/>
      <w:lvlJc w:val="left"/>
      <w:pPr>
        <w:ind w:left="5825" w:hanging="360"/>
      </w:pPr>
      <w:rPr>
        <w:rFonts w:ascii="Noto Sans Symbols" w:cs="Noto Sans Symbols" w:eastAsia="Noto Sans Symbols" w:hAnsi="Noto Sans Symbols"/>
        <w:sz w:val="20"/>
        <w:szCs w:val="20"/>
      </w:rPr>
    </w:lvl>
    <w:lvl w:ilvl="8">
      <w:start w:val="1"/>
      <w:numFmt w:val="bullet"/>
      <w:lvlText w:val="●"/>
      <w:lvlJc w:val="left"/>
      <w:pPr>
        <w:ind w:left="6545"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74" w:hanging="174"/>
      </w:pPr>
      <w:rPr>
        <w:smallCaps w:val="0"/>
        <w:strike w:val="0"/>
        <w:shd w:fill="auto" w:val="clear"/>
        <w:vertAlign w:val="baseline"/>
      </w:rPr>
    </w:lvl>
    <w:lvl w:ilvl="1">
      <w:start w:val="1"/>
      <w:numFmt w:val="bullet"/>
      <w:lvlText w:val="•"/>
      <w:lvlJc w:val="left"/>
      <w:pPr>
        <w:ind w:left="774" w:hanging="173.9999999999999"/>
      </w:pPr>
      <w:rPr>
        <w:smallCaps w:val="0"/>
        <w:strike w:val="0"/>
        <w:shd w:fill="auto" w:val="clear"/>
        <w:vertAlign w:val="baseline"/>
      </w:rPr>
    </w:lvl>
    <w:lvl w:ilvl="2">
      <w:start w:val="1"/>
      <w:numFmt w:val="bullet"/>
      <w:lvlText w:val="•"/>
      <w:lvlJc w:val="left"/>
      <w:pPr>
        <w:ind w:left="1374" w:hanging="174"/>
      </w:pPr>
      <w:rPr>
        <w:smallCaps w:val="0"/>
        <w:strike w:val="0"/>
        <w:shd w:fill="auto" w:val="clear"/>
        <w:vertAlign w:val="baseline"/>
      </w:rPr>
    </w:lvl>
    <w:lvl w:ilvl="3">
      <w:start w:val="1"/>
      <w:numFmt w:val="bullet"/>
      <w:lvlText w:val="•"/>
      <w:lvlJc w:val="left"/>
      <w:pPr>
        <w:ind w:left="1974" w:hanging="174"/>
      </w:pPr>
      <w:rPr>
        <w:smallCaps w:val="0"/>
        <w:strike w:val="0"/>
        <w:shd w:fill="auto" w:val="clear"/>
        <w:vertAlign w:val="baseline"/>
      </w:rPr>
    </w:lvl>
    <w:lvl w:ilvl="4">
      <w:start w:val="1"/>
      <w:numFmt w:val="bullet"/>
      <w:lvlText w:val="•"/>
      <w:lvlJc w:val="left"/>
      <w:pPr>
        <w:ind w:left="2574" w:hanging="174.00000000000045"/>
      </w:pPr>
      <w:rPr>
        <w:smallCaps w:val="0"/>
        <w:strike w:val="0"/>
        <w:shd w:fill="auto" w:val="clear"/>
        <w:vertAlign w:val="baseline"/>
      </w:rPr>
    </w:lvl>
    <w:lvl w:ilvl="5">
      <w:start w:val="1"/>
      <w:numFmt w:val="bullet"/>
      <w:lvlText w:val="•"/>
      <w:lvlJc w:val="left"/>
      <w:pPr>
        <w:ind w:left="3174" w:hanging="174"/>
      </w:pPr>
      <w:rPr>
        <w:smallCaps w:val="0"/>
        <w:strike w:val="0"/>
        <w:shd w:fill="auto" w:val="clear"/>
        <w:vertAlign w:val="baseline"/>
      </w:rPr>
    </w:lvl>
    <w:lvl w:ilvl="6">
      <w:start w:val="1"/>
      <w:numFmt w:val="bullet"/>
      <w:lvlText w:val="•"/>
      <w:lvlJc w:val="left"/>
      <w:pPr>
        <w:ind w:left="3774" w:hanging="174"/>
      </w:pPr>
      <w:rPr>
        <w:smallCaps w:val="0"/>
        <w:strike w:val="0"/>
        <w:shd w:fill="auto" w:val="clear"/>
        <w:vertAlign w:val="baseline"/>
      </w:rPr>
    </w:lvl>
    <w:lvl w:ilvl="7">
      <w:start w:val="1"/>
      <w:numFmt w:val="bullet"/>
      <w:lvlText w:val="•"/>
      <w:lvlJc w:val="left"/>
      <w:pPr>
        <w:ind w:left="4374" w:hanging="174"/>
      </w:pPr>
      <w:rPr>
        <w:smallCaps w:val="0"/>
        <w:strike w:val="0"/>
        <w:shd w:fill="auto" w:val="clear"/>
        <w:vertAlign w:val="baseline"/>
      </w:rPr>
    </w:lvl>
    <w:lvl w:ilvl="8">
      <w:start w:val="1"/>
      <w:numFmt w:val="bullet"/>
      <w:lvlText w:val="•"/>
      <w:lvlJc w:val="left"/>
      <w:pPr>
        <w:ind w:left="4974" w:hanging="174"/>
      </w:pPr>
      <w:rPr>
        <w:smallCaps w:val="0"/>
        <w:strike w:val="0"/>
        <w:shd w:fill="auto" w:val="clea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gFOo5nBvBvn+y2AeMz6UF8PO1Q==">CgMxLjA4AHIhMUpYWXgzQUJCZk5aQk9Id3REMFdPWlp6eUM2RVZ2SHR3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