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7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6804"/>
        <w:gridCol w:w="3402"/>
        <w:tblGridChange w:id="0">
          <w:tblGrid>
            <w:gridCol w:w="4531"/>
            <w:gridCol w:w="6804"/>
            <w:gridCol w:w="3402"/>
          </w:tblGrid>
        </w:tblGridChange>
      </w:tblGrid>
      <w:tr>
        <w:trPr>
          <w:cantSplit w:val="0"/>
          <w:trHeight w:val="7451" w:hRule="atLeast"/>
          <w:tblHeader w:val="0"/>
        </w:trPr>
        <w:tc>
          <w:tcPr/>
          <w:p w:rsidR="00000000" w:rsidDel="00000000" w:rsidP="00000000" w:rsidRDefault="00000000" w:rsidRPr="00000000" w14:paraId="00000002">
            <w:pPr>
              <w:rPr>
                <w:b w:val="1"/>
                <w:u w:val="single"/>
              </w:rPr>
            </w:pPr>
            <w:r w:rsidDel="00000000" w:rsidR="00000000" w:rsidRPr="00000000">
              <w:rPr>
                <w:b w:val="1"/>
                <w:u w:val="single"/>
                <w:rtl w:val="0"/>
              </w:rPr>
              <w:t xml:space="preserve">History</w:t>
            </w:r>
          </w:p>
          <w:p w:rsidR="00000000" w:rsidDel="00000000" w:rsidP="00000000" w:rsidRDefault="00000000" w:rsidRPr="00000000" w14:paraId="00000003">
            <w:pPr>
              <w:rPr>
                <w:b w:val="1"/>
                <w:i w:val="1"/>
              </w:rPr>
            </w:pPr>
            <w:r w:rsidDel="00000000" w:rsidR="00000000" w:rsidRPr="00000000">
              <w:rPr>
                <w:b w:val="1"/>
                <w:i w:val="1"/>
                <w:rtl w:val="0"/>
              </w:rPr>
              <w:t xml:space="preserve">What happened at Kitty Hawk that changed the world?</w:t>
            </w:r>
          </w:p>
          <w:p w:rsidR="00000000" w:rsidDel="00000000" w:rsidP="00000000" w:rsidRDefault="00000000" w:rsidRPr="00000000" w14:paraId="00000004">
            <w:pPr>
              <w:rPr>
                <w:b w:val="1"/>
                <w:i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Knowledge: </w:t>
            </w:r>
          </w:p>
          <w:p w:rsidR="00000000" w:rsidDel="00000000" w:rsidP="00000000" w:rsidRDefault="00000000" w:rsidRPr="00000000" w14:paraId="00000006">
            <w:pPr>
              <w:numPr>
                <w:ilvl w:val="0"/>
                <w:numId w:val="12"/>
              </w:numPr>
              <w:pBdr>
                <w:top w:space="0" w:sz="0" w:val="nil"/>
                <w:left w:space="0" w:sz="0" w:val="nil"/>
                <w:bottom w:space="0" w:sz="0" w:val="nil"/>
                <w:right w:space="0" w:sz="0" w:val="nil"/>
                <w:between w:space="0" w:sz="0" w:val="nil"/>
              </w:pBdr>
              <w:spacing w:after="160" w:lineRule="auto"/>
              <w:ind w:left="720" w:hanging="360"/>
              <w:rPr>
                <w:color w:val="000000"/>
              </w:rPr>
            </w:pPr>
            <w:r w:rsidDel="00000000" w:rsidR="00000000" w:rsidRPr="00000000">
              <w:rPr>
                <w:color w:val="000000"/>
                <w:rtl w:val="0"/>
              </w:rPr>
              <w:t xml:space="preserve">To understand where in the world and when in the past we are learning about. To understand chronological duration. To understand how events beyond living memory. To learn about the lives of significant individuals in the past who contributed to national and international achievements.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rtl w:val="0"/>
              </w:rPr>
            </w:r>
          </w:p>
          <w:p w:rsidR="00000000" w:rsidDel="00000000" w:rsidP="00000000" w:rsidRDefault="00000000" w:rsidRPr="00000000" w14:paraId="00000008">
            <w:pPr>
              <w:rPr>
                <w:highlight w:val="yellow"/>
              </w:rPr>
            </w:pPr>
            <w:r w:rsidDel="00000000" w:rsidR="00000000" w:rsidRPr="00000000">
              <w:rPr>
                <w:rtl w:val="0"/>
              </w:rPr>
            </w:r>
          </w:p>
        </w:tc>
        <w:tc>
          <w:tcPr/>
          <w:p w:rsidR="00000000" w:rsidDel="00000000" w:rsidP="00000000" w:rsidRDefault="00000000" w:rsidRPr="00000000" w14:paraId="00000009">
            <w:pPr>
              <w:rPr>
                <w:b w:val="1"/>
                <w:u w:val="single"/>
              </w:rPr>
            </w:pPr>
            <w:r w:rsidDel="00000000" w:rsidR="00000000" w:rsidRPr="00000000">
              <w:rPr>
                <w:b w:val="1"/>
                <w:u w:val="single"/>
                <w:rtl w:val="0"/>
              </w:rPr>
              <w:t xml:space="preserve">Science </w:t>
            </w:r>
          </w:p>
          <w:p w:rsidR="00000000" w:rsidDel="00000000" w:rsidP="00000000" w:rsidRDefault="00000000" w:rsidRPr="00000000" w14:paraId="0000000A">
            <w:pPr>
              <w:rPr>
                <w:b w:val="1"/>
                <w:i w:val="1"/>
              </w:rPr>
            </w:pPr>
            <w:r w:rsidDel="00000000" w:rsidR="00000000" w:rsidRPr="00000000">
              <w:rPr>
                <w:b w:val="1"/>
                <w:i w:val="1"/>
                <w:rtl w:val="0"/>
              </w:rPr>
              <w:t xml:space="preserve">Uses of everyday materials – How do I make my plane fly?</w:t>
            </w:r>
          </w:p>
          <w:p w:rsidR="00000000" w:rsidDel="00000000" w:rsidP="00000000" w:rsidRDefault="00000000" w:rsidRPr="00000000" w14:paraId="0000000B">
            <w:pPr>
              <w:rPr/>
            </w:pPr>
            <w:r w:rsidDel="00000000" w:rsidR="00000000" w:rsidRPr="00000000">
              <w:rPr>
                <w:rtl w:val="0"/>
              </w:rPr>
              <w:t xml:space="preserve">Knowledge:</w:t>
            </w:r>
          </w:p>
          <w:p w:rsidR="00000000" w:rsidDel="00000000" w:rsidP="00000000" w:rsidRDefault="00000000" w:rsidRPr="00000000" w14:paraId="0000000C">
            <w:pPr>
              <w:numPr>
                <w:ilvl w:val="0"/>
                <w:numId w:val="10"/>
              </w:numPr>
              <w:pBdr>
                <w:top w:space="0" w:sz="0" w:val="nil"/>
                <w:left w:space="0" w:sz="0" w:val="nil"/>
                <w:bottom w:space="0" w:sz="0" w:val="nil"/>
                <w:right w:space="0" w:sz="0" w:val="nil"/>
                <w:between w:space="0" w:sz="0" w:val="nil"/>
              </w:pBdr>
              <w:ind w:left="644" w:hanging="360"/>
              <w:rPr>
                <w:color w:val="000000"/>
              </w:rPr>
            </w:pPr>
            <w:r w:rsidDel="00000000" w:rsidR="00000000" w:rsidRPr="00000000">
              <w:rPr>
                <w:color w:val="000000"/>
                <w:rtl w:val="0"/>
              </w:rPr>
              <w:t xml:space="preserve">Identify and discuss the uses of different everyday materials</w:t>
            </w:r>
          </w:p>
          <w:p w:rsidR="00000000" w:rsidDel="00000000" w:rsidP="00000000" w:rsidRDefault="00000000" w:rsidRPr="00000000" w14:paraId="0000000D">
            <w:pPr>
              <w:numPr>
                <w:ilvl w:val="0"/>
                <w:numId w:val="10"/>
              </w:numPr>
              <w:pBdr>
                <w:top w:space="0" w:sz="0" w:val="nil"/>
                <w:left w:space="0" w:sz="0" w:val="nil"/>
                <w:bottom w:space="0" w:sz="0" w:val="nil"/>
                <w:right w:space="0" w:sz="0" w:val="nil"/>
                <w:between w:space="0" w:sz="0" w:val="nil"/>
              </w:pBdr>
              <w:ind w:left="644" w:hanging="360"/>
              <w:rPr>
                <w:color w:val="000000"/>
              </w:rPr>
            </w:pPr>
            <w:r w:rsidDel="00000000" w:rsidR="00000000" w:rsidRPr="00000000">
              <w:rPr>
                <w:color w:val="000000"/>
                <w:rtl w:val="0"/>
              </w:rPr>
              <w:t xml:space="preserve">Compare the uses of everyday materials</w:t>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spacing w:after="160" w:lineRule="auto"/>
              <w:ind w:left="644" w:hanging="360"/>
              <w:rPr>
                <w:color w:val="000000"/>
              </w:rPr>
            </w:pPr>
            <w:r w:rsidDel="00000000" w:rsidR="00000000" w:rsidRPr="00000000">
              <w:rPr>
                <w:color w:val="000000"/>
                <w:rtl w:val="0"/>
              </w:rPr>
              <w:t xml:space="preserve">Identify and compare the suitability of a variety of everyday materials</w:t>
            </w:r>
          </w:p>
          <w:p w:rsidR="00000000" w:rsidDel="00000000" w:rsidP="00000000" w:rsidRDefault="00000000" w:rsidRPr="00000000" w14:paraId="0000000F">
            <w:pPr>
              <w:rPr/>
            </w:pPr>
            <w:r w:rsidDel="00000000" w:rsidR="00000000" w:rsidRPr="00000000">
              <w:rPr>
                <w:rtl w:val="0"/>
              </w:rPr>
              <w:t xml:space="preserve">Scientific Enquiries: </w:t>
            </w:r>
          </w:p>
          <w:p w:rsidR="00000000" w:rsidDel="00000000" w:rsidP="00000000" w:rsidRDefault="00000000" w:rsidRPr="00000000" w14:paraId="00000010">
            <w:pPr>
              <w:numPr>
                <w:ilvl w:val="0"/>
                <w:numId w:val="13"/>
              </w:numPr>
              <w:pBdr>
                <w:top w:space="0" w:sz="0" w:val="nil"/>
                <w:left w:space="0" w:sz="0" w:val="nil"/>
                <w:bottom w:space="0" w:sz="0" w:val="nil"/>
                <w:right w:space="0" w:sz="0" w:val="nil"/>
                <w:between w:space="0" w:sz="0" w:val="nil"/>
              </w:pBdr>
              <w:spacing w:after="160" w:lineRule="auto"/>
              <w:ind w:left="720" w:hanging="360"/>
              <w:rPr>
                <w:color w:val="000000"/>
              </w:rPr>
            </w:pPr>
            <w:r w:rsidDel="00000000" w:rsidR="00000000" w:rsidRPr="00000000">
              <w:rPr>
                <w:color w:val="000000"/>
                <w:rtl w:val="0"/>
              </w:rPr>
              <w:t xml:space="preserve">How do we complete a fair test? (Which materials make the best airplane? Paper, card, tinfoil, fabric). </w:t>
            </w:r>
          </w:p>
          <w:p w:rsidR="00000000" w:rsidDel="00000000" w:rsidP="00000000" w:rsidRDefault="00000000" w:rsidRPr="00000000" w14:paraId="00000011">
            <w:pPr>
              <w:rPr>
                <w:b w:val="1"/>
                <w:i w:val="1"/>
              </w:rPr>
            </w:pPr>
            <w:r w:rsidDel="00000000" w:rsidR="00000000" w:rsidRPr="00000000">
              <w:rPr>
                <w:rtl w:val="0"/>
              </w:rPr>
            </w:r>
          </w:p>
          <w:p w:rsidR="00000000" w:rsidDel="00000000" w:rsidP="00000000" w:rsidRDefault="00000000" w:rsidRPr="00000000" w14:paraId="00000012">
            <w:pPr>
              <w:rPr>
                <w:b w:val="1"/>
                <w:i w:val="1"/>
              </w:rPr>
            </w:pPr>
            <w:r w:rsidDel="00000000" w:rsidR="00000000" w:rsidRPr="00000000">
              <w:rPr>
                <w:b w:val="1"/>
                <w:i w:val="1"/>
                <w:rtl w:val="0"/>
              </w:rPr>
              <w:t xml:space="preserve">Living things and their habitats – Why does this animal live here? </w:t>
            </w:r>
          </w:p>
          <w:p w:rsidR="00000000" w:rsidDel="00000000" w:rsidP="00000000" w:rsidRDefault="00000000" w:rsidRPr="00000000" w14:paraId="00000013">
            <w:pPr>
              <w:rPr/>
            </w:pPr>
            <w:r w:rsidDel="00000000" w:rsidR="00000000" w:rsidRPr="00000000">
              <w:rPr>
                <w:rtl w:val="0"/>
              </w:rPr>
              <w:t xml:space="preserve">Knowledge: </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Describe how different habitats provide the basic needs for different animals and plants.</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Sort animals into appropriate habitats.</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Describe the conditions in different habitats and how this effects the number and type of animals that live there.</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160" w:lineRule="auto"/>
              <w:ind w:left="720" w:hanging="360"/>
              <w:rPr>
                <w:color w:val="000000"/>
              </w:rPr>
            </w:pPr>
            <w:r w:rsidDel="00000000" w:rsidR="00000000" w:rsidRPr="00000000">
              <w:rPr>
                <w:color w:val="000000"/>
                <w:rtl w:val="0"/>
              </w:rPr>
              <w:t xml:space="preserve">Identify that most living things live in a habitat suited to them.</w:t>
            </w:r>
          </w:p>
          <w:p w:rsidR="00000000" w:rsidDel="00000000" w:rsidP="00000000" w:rsidRDefault="00000000" w:rsidRPr="00000000" w14:paraId="00000018">
            <w:pPr>
              <w:rPr/>
            </w:pPr>
            <w:r w:rsidDel="00000000" w:rsidR="00000000" w:rsidRPr="00000000">
              <w:rPr>
                <w:rtl w:val="0"/>
              </w:rPr>
              <w:t xml:space="preserve">Scientific Enquiries:</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Which animals live in South Africa and why? (Research)</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How does the African savannah compare to the School garden?</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Which animals live in Pakistan and why?</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160" w:lineRule="auto"/>
              <w:ind w:left="720" w:hanging="360"/>
              <w:rPr>
                <w:color w:val="000000"/>
              </w:rPr>
            </w:pPr>
            <w:r w:rsidDel="00000000" w:rsidR="00000000" w:rsidRPr="00000000">
              <w:rPr>
                <w:color w:val="000000"/>
                <w:rtl w:val="0"/>
              </w:rPr>
              <w:t xml:space="preserve">How do the Pakistani mountains compare to the School garden?</w:t>
            </w:r>
          </w:p>
          <w:p w:rsidR="00000000" w:rsidDel="00000000" w:rsidP="00000000" w:rsidRDefault="00000000" w:rsidRPr="00000000" w14:paraId="0000001D">
            <w:pPr>
              <w:rPr>
                <w:b w:val="1"/>
                <w:color w:val="000000"/>
                <w:highlight w:val="yellow"/>
              </w:rPr>
            </w:pPr>
            <w:r w:rsidDel="00000000" w:rsidR="00000000" w:rsidRPr="00000000">
              <w:rPr>
                <w:rtl w:val="0"/>
              </w:rPr>
            </w:r>
          </w:p>
        </w:tc>
        <w:tc>
          <w:tcPr/>
          <w:p w:rsidR="00000000" w:rsidDel="00000000" w:rsidP="00000000" w:rsidRDefault="00000000" w:rsidRPr="00000000" w14:paraId="0000001E">
            <w:pPr>
              <w:rPr>
                <w:b w:val="1"/>
                <w:u w:val="single"/>
              </w:rPr>
            </w:pPr>
            <w:r w:rsidDel="00000000" w:rsidR="00000000" w:rsidRPr="00000000">
              <w:rPr>
                <w:b w:val="1"/>
                <w:u w:val="single"/>
                <w:rtl w:val="0"/>
              </w:rPr>
              <w:t xml:space="preserve">Geography </w:t>
            </w:r>
          </w:p>
          <w:p w:rsidR="00000000" w:rsidDel="00000000" w:rsidP="00000000" w:rsidRDefault="00000000" w:rsidRPr="00000000" w14:paraId="0000001F">
            <w:pPr>
              <w:rPr>
                <w:b w:val="1"/>
                <w:i w:val="1"/>
              </w:rPr>
            </w:pPr>
            <w:r w:rsidDel="00000000" w:rsidR="00000000" w:rsidRPr="00000000">
              <w:rPr>
                <w:b w:val="1"/>
                <w:i w:val="1"/>
                <w:rtl w:val="0"/>
              </w:rPr>
              <w:t xml:space="preserve">What is it like to live near the coast?</w:t>
            </w:r>
          </w:p>
          <w:p w:rsidR="00000000" w:rsidDel="00000000" w:rsidP="00000000" w:rsidRDefault="00000000" w:rsidRPr="00000000" w14:paraId="00000020">
            <w:pPr>
              <w:shd w:fill="ffffff" w:val="clear"/>
              <w:spacing w:after="75" w:lineRule="auto"/>
              <w:rPr/>
            </w:pPr>
            <w:r w:rsidDel="00000000" w:rsidR="00000000" w:rsidRPr="00000000">
              <w:rPr>
                <w:rtl w:val="0"/>
              </w:rPr>
              <w:t xml:space="preserve">Knowledge: </w:t>
            </w:r>
          </w:p>
          <w:p w:rsidR="00000000" w:rsidDel="00000000" w:rsidP="00000000" w:rsidRDefault="00000000" w:rsidRPr="00000000" w14:paraId="00000021">
            <w:pPr>
              <w:numPr>
                <w:ilvl w:val="0"/>
                <w:numId w:val="11"/>
              </w:numPr>
              <w:spacing w:after="160" w:lineRule="auto"/>
              <w:ind w:left="720" w:hanging="360"/>
              <w:rPr/>
            </w:pPr>
            <w:r w:rsidDel="00000000" w:rsidR="00000000" w:rsidRPr="00000000">
              <w:rPr>
                <w:rtl w:val="0"/>
              </w:rPr>
              <w:t xml:space="preserve">Understand geographical similarities and differences through studying the human and physical geography of a small area of the UK (Filey).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60" w:lineRule="auto"/>
              <w:rPr>
                <w:color w:val="000000"/>
              </w:rPr>
            </w:pPr>
            <w:r w:rsidDel="00000000" w:rsidR="00000000" w:rsidRPr="00000000">
              <w:rPr>
                <w:rtl w:val="0"/>
              </w:rPr>
            </w:r>
          </w:p>
        </w:tc>
      </w:tr>
      <w:tr>
        <w:trPr>
          <w:cantSplit w:val="0"/>
          <w:trHeight w:val="2979" w:hRule="atLeast"/>
          <w:tblHeader w:val="0"/>
        </w:trPr>
        <w:tc>
          <w:tcPr/>
          <w:p w:rsidR="00000000" w:rsidDel="00000000" w:rsidP="00000000" w:rsidRDefault="00000000" w:rsidRPr="00000000" w14:paraId="00000023">
            <w:pPr>
              <w:rPr>
                <w:b w:val="1"/>
                <w:u w:val="single"/>
              </w:rPr>
            </w:pPr>
            <w:r w:rsidDel="00000000" w:rsidR="00000000" w:rsidRPr="00000000">
              <w:rPr>
                <w:b w:val="1"/>
                <w:u w:val="single"/>
                <w:rtl w:val="0"/>
              </w:rPr>
              <w:t xml:space="preserve">Computing</w:t>
            </w:r>
          </w:p>
          <w:p w:rsidR="00000000" w:rsidDel="00000000" w:rsidP="00000000" w:rsidRDefault="00000000" w:rsidRPr="00000000" w14:paraId="00000024">
            <w:pPr>
              <w:rPr>
                <w:b w:val="1"/>
                <w:color w:val="000000"/>
              </w:rPr>
            </w:pPr>
            <w:r w:rsidDel="00000000" w:rsidR="00000000" w:rsidRPr="00000000">
              <w:rPr>
                <w:b w:val="1"/>
                <w:i w:val="1"/>
                <w:rtl w:val="0"/>
              </w:rPr>
              <w:t xml:space="preserve">Presentations - animal catchphrase quiz</w:t>
            </w:r>
            <w:r w:rsidDel="00000000" w:rsidR="00000000" w:rsidRPr="00000000">
              <w:rPr>
                <w:rtl w:val="0"/>
              </w:rPr>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160" w:line="259" w:lineRule="auto"/>
              <w:ind w:left="720" w:hanging="360"/>
              <w:rPr>
                <w:b w:val="1"/>
                <w:color w:val="000000"/>
              </w:rPr>
            </w:pPr>
            <w:r w:rsidDel="00000000" w:rsidR="00000000" w:rsidRPr="00000000">
              <w:rPr>
                <w:rtl w:val="0"/>
              </w:rPr>
              <w:t xml:space="preserve">Know how to add voice labels to an image</w:t>
            </w:r>
            <w:r w:rsidDel="00000000" w:rsidR="00000000" w:rsidRPr="00000000">
              <w:rPr>
                <w:rtl w:val="0"/>
              </w:rPr>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after="160" w:line="259" w:lineRule="auto"/>
              <w:ind w:left="720" w:hanging="360"/>
              <w:rPr/>
            </w:pPr>
            <w:r w:rsidDel="00000000" w:rsidR="00000000" w:rsidRPr="00000000">
              <w:rPr>
                <w:rtl w:val="0"/>
              </w:rPr>
              <w:t xml:space="preserve">Know how to import images to a project from the web and camera roll</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after="160" w:line="259" w:lineRule="auto"/>
              <w:ind w:left="720" w:hanging="360"/>
              <w:rPr/>
            </w:pPr>
            <w:r w:rsidDel="00000000" w:rsidR="00000000" w:rsidRPr="00000000">
              <w:rPr>
                <w:rtl w:val="0"/>
              </w:rPr>
              <w:t xml:space="preserve">Know how to use some built- in animations in presentation software.</w:t>
            </w:r>
          </w:p>
        </w:tc>
        <w:tc>
          <w:tcPr>
            <w:vMerge w:val="restart"/>
          </w:tcPr>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b w:val="1"/>
                <w:sz w:val="36"/>
                <w:szCs w:val="36"/>
              </w:rPr>
            </w:pPr>
            <w:r w:rsidDel="00000000" w:rsidR="00000000" w:rsidRPr="00000000">
              <w:rPr>
                <w:b w:val="1"/>
                <w:sz w:val="36"/>
                <w:szCs w:val="36"/>
                <w:rtl w:val="0"/>
              </w:rPr>
              <w:t xml:space="preserve">Emmeline Pankhurst</w:t>
            </w:r>
          </w:p>
          <w:p w:rsidR="00000000" w:rsidDel="00000000" w:rsidP="00000000" w:rsidRDefault="00000000" w:rsidRPr="00000000" w14:paraId="0000002A">
            <w:pPr>
              <w:jc w:val="center"/>
              <w:rPr>
                <w:b w:val="1"/>
                <w:sz w:val="36"/>
                <w:szCs w:val="36"/>
              </w:rPr>
            </w:pPr>
            <w:r w:rsidDel="00000000" w:rsidR="00000000" w:rsidRPr="00000000">
              <w:rPr>
                <w:b w:val="1"/>
                <w:sz w:val="36"/>
                <w:szCs w:val="36"/>
                <w:rtl w:val="0"/>
              </w:rPr>
              <w:t xml:space="preserve">Spring Curriculum</w:t>
            </w:r>
          </w:p>
          <w:p w:rsidR="00000000" w:rsidDel="00000000" w:rsidP="00000000" w:rsidRDefault="00000000" w:rsidRPr="00000000" w14:paraId="0000002B">
            <w:pPr>
              <w:jc w:val="center"/>
              <w:rPr>
                <w:b w:val="1"/>
                <w:i w:val="1"/>
                <w:sz w:val="36"/>
                <w:szCs w:val="36"/>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drawing>
                <wp:inline distB="0" distT="0" distL="0" distR="0">
                  <wp:extent cx="2502001" cy="2970336"/>
                  <wp:effectExtent b="0" l="0" r="0" t="0"/>
                  <wp:docPr descr="See the source image" id="3" name="image1.jpg"/>
                  <a:graphic>
                    <a:graphicData uri="http://schemas.openxmlformats.org/drawingml/2006/picture">
                      <pic:pic>
                        <pic:nvPicPr>
                          <pic:cNvPr descr="See the source image" id="0" name="image1.jpg"/>
                          <pic:cNvPicPr preferRelativeResize="0"/>
                        </pic:nvPicPr>
                        <pic:blipFill>
                          <a:blip r:embed="rId7"/>
                          <a:srcRect b="0" l="0" r="0" t="0"/>
                          <a:stretch>
                            <a:fillRect/>
                          </a:stretch>
                        </pic:blipFill>
                        <pic:spPr>
                          <a:xfrm>
                            <a:off x="0" y="0"/>
                            <a:ext cx="2502001" cy="2970336"/>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b w:val="1"/>
                <w:u w:val="single"/>
              </w:rPr>
            </w:pPr>
            <w:r w:rsidDel="00000000" w:rsidR="00000000" w:rsidRPr="00000000">
              <w:rPr>
                <w:b w:val="1"/>
                <w:u w:val="single"/>
                <w:rtl w:val="0"/>
              </w:rPr>
              <w:t xml:space="preserve">R.E</w:t>
            </w:r>
          </w:p>
          <w:p w:rsidR="00000000" w:rsidDel="00000000" w:rsidP="00000000" w:rsidRDefault="00000000" w:rsidRPr="00000000" w14:paraId="0000002F">
            <w:pPr>
              <w:rPr>
                <w:b w:val="1"/>
                <w:i w:val="1"/>
              </w:rPr>
            </w:pPr>
            <w:bookmarkStart w:colFirst="0" w:colLast="0" w:name="_heading=h.1fob9te" w:id="0"/>
            <w:bookmarkEnd w:id="0"/>
            <w:r w:rsidDel="00000000" w:rsidR="00000000" w:rsidRPr="00000000">
              <w:rPr>
                <w:b w:val="1"/>
                <w:i w:val="1"/>
                <w:rtl w:val="0"/>
              </w:rPr>
              <w:t xml:space="preserve">How can we make good choices? </w:t>
            </w:r>
            <w:r w:rsidDel="00000000" w:rsidR="00000000" w:rsidRPr="00000000">
              <w:rPr>
                <w:rtl w:val="0"/>
              </w:rPr>
            </w:r>
          </w:p>
          <w:p w:rsidR="00000000" w:rsidDel="00000000" w:rsidP="00000000" w:rsidRDefault="00000000" w:rsidRPr="00000000" w14:paraId="00000030">
            <w:pPr>
              <w:rPr>
                <w:b w:val="1"/>
                <w:i w:val="1"/>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60" w:line="259" w:lineRule="auto"/>
              <w:rPr>
                <w:color w:val="000000"/>
              </w:rPr>
            </w:pPr>
            <w:bookmarkStart w:colFirst="0" w:colLast="0" w:name="_heading=h.30j0zll" w:id="1"/>
            <w:bookmarkEnd w:id="1"/>
            <w:r w:rsidDel="00000000" w:rsidR="00000000" w:rsidRPr="00000000">
              <w:rPr>
                <w:rtl w:val="0"/>
              </w:rPr>
              <w:t xml:space="preserve">Religions: Christianity, Islam, Judaism</w:t>
            </w:r>
            <w:r w:rsidDel="00000000" w:rsidR="00000000" w:rsidRPr="00000000">
              <w:rPr>
                <w:rtl w:val="0"/>
              </w:rPr>
            </w:r>
          </w:p>
        </w:tc>
      </w:tr>
      <w:tr>
        <w:trPr>
          <w:cantSplit w:val="0"/>
          <w:tblHeader w:val="0"/>
        </w:trPr>
        <w:tc>
          <w:tcPr/>
          <w:p w:rsidR="00000000" w:rsidDel="00000000" w:rsidP="00000000" w:rsidRDefault="00000000" w:rsidRPr="00000000" w14:paraId="00000032">
            <w:pPr>
              <w:rPr>
                <w:b w:val="1"/>
                <w:u w:val="single"/>
              </w:rPr>
            </w:pPr>
            <w:r w:rsidDel="00000000" w:rsidR="00000000" w:rsidRPr="00000000">
              <w:rPr>
                <w:b w:val="1"/>
                <w:u w:val="single"/>
                <w:rtl w:val="0"/>
              </w:rPr>
              <w:t xml:space="preserve">RSHE</w:t>
            </w:r>
          </w:p>
          <w:p w:rsidR="00000000" w:rsidDel="00000000" w:rsidP="00000000" w:rsidRDefault="00000000" w:rsidRPr="00000000" w14:paraId="00000033">
            <w:pPr>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Relationships Education</w:t>
            </w:r>
          </w:p>
          <w:p w:rsidR="00000000" w:rsidDel="00000000" w:rsidP="00000000" w:rsidRDefault="00000000" w:rsidRPr="00000000" w14:paraId="00000034">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Making friends</w:t>
            </w:r>
          </w:p>
          <w:p w:rsidR="00000000" w:rsidDel="00000000" w:rsidP="00000000" w:rsidRDefault="00000000" w:rsidRPr="00000000" w14:paraId="00000035">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Being a good friend</w:t>
            </w:r>
          </w:p>
          <w:p w:rsidR="00000000" w:rsidDel="00000000" w:rsidP="00000000" w:rsidRDefault="00000000" w:rsidRPr="00000000" w14:paraId="00000036">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Playing/Working with others</w:t>
            </w:r>
          </w:p>
          <w:p w:rsidR="00000000" w:rsidDel="00000000" w:rsidP="00000000" w:rsidRDefault="00000000" w:rsidRPr="00000000" w14:paraId="00000037">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Manners and respect</w:t>
            </w:r>
          </w:p>
          <w:p w:rsidR="00000000" w:rsidDel="00000000" w:rsidP="00000000" w:rsidRDefault="00000000" w:rsidRPr="00000000" w14:paraId="00000038">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Resolving conflict</w:t>
            </w:r>
          </w:p>
          <w:p w:rsidR="00000000" w:rsidDel="00000000" w:rsidP="00000000" w:rsidRDefault="00000000" w:rsidRPr="00000000" w14:paraId="00000039">
            <w:pPr>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Living in the Wider World</w:t>
            </w:r>
          </w:p>
          <w:p w:rsidR="00000000" w:rsidDel="00000000" w:rsidP="00000000" w:rsidRDefault="00000000" w:rsidRPr="00000000" w14:paraId="0000003A">
            <w:pPr>
              <w:numPr>
                <w:ilvl w:val="0"/>
                <w:numId w:val="8"/>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What is the internet?</w:t>
            </w:r>
          </w:p>
          <w:p w:rsidR="00000000" w:rsidDel="00000000" w:rsidP="00000000" w:rsidRDefault="00000000" w:rsidRPr="00000000" w14:paraId="0000003B">
            <w:pPr>
              <w:numPr>
                <w:ilvl w:val="0"/>
                <w:numId w:val="8"/>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Personal data</w:t>
            </w:r>
          </w:p>
          <w:p w:rsidR="00000000" w:rsidDel="00000000" w:rsidP="00000000" w:rsidRDefault="00000000" w:rsidRPr="00000000" w14:paraId="0000003C">
            <w:pPr>
              <w:numPr>
                <w:ilvl w:val="0"/>
                <w:numId w:val="8"/>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Online safety</w:t>
            </w:r>
          </w:p>
          <w:p w:rsidR="00000000" w:rsidDel="00000000" w:rsidP="00000000" w:rsidRDefault="00000000" w:rsidRPr="00000000" w14:paraId="0000003D">
            <w:pPr>
              <w:numPr>
                <w:ilvl w:val="0"/>
                <w:numId w:val="8"/>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Online information</w:t>
            </w:r>
          </w:p>
          <w:p w:rsidR="00000000" w:rsidDel="00000000" w:rsidP="00000000" w:rsidRDefault="00000000" w:rsidRPr="00000000" w14:paraId="0000003E">
            <w:pPr>
              <w:numPr>
                <w:ilvl w:val="0"/>
                <w:numId w:val="8"/>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Belonging to a community</w:t>
            </w:r>
          </w:p>
          <w:p w:rsidR="00000000" w:rsidDel="00000000" w:rsidP="00000000" w:rsidRDefault="00000000" w:rsidRPr="00000000" w14:paraId="0000003F">
            <w:pPr>
              <w:numPr>
                <w:ilvl w:val="0"/>
                <w:numId w:val="8"/>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Same and different (diversity)</w:t>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highlight w:val="yellow"/>
              </w:rPr>
            </w:pPr>
            <w:r w:rsidDel="00000000" w:rsidR="00000000" w:rsidRPr="00000000">
              <w:rPr>
                <w:rtl w:val="0"/>
              </w:rPr>
            </w:r>
          </w:p>
        </w:tc>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highlight w:val="yellow"/>
              </w:rPr>
            </w:pPr>
            <w:r w:rsidDel="00000000" w:rsidR="00000000" w:rsidRPr="00000000">
              <w:rPr>
                <w:rtl w:val="0"/>
              </w:rPr>
            </w:r>
          </w:p>
        </w:tc>
        <w:tc>
          <w:tcPr/>
          <w:p w:rsidR="00000000" w:rsidDel="00000000" w:rsidP="00000000" w:rsidRDefault="00000000" w:rsidRPr="00000000" w14:paraId="00000042">
            <w:pPr>
              <w:rPr>
                <w:b w:val="1"/>
                <w:u w:val="single"/>
              </w:rPr>
            </w:pPr>
            <w:r w:rsidDel="00000000" w:rsidR="00000000" w:rsidRPr="00000000">
              <w:rPr>
                <w:b w:val="1"/>
                <w:u w:val="single"/>
                <w:rtl w:val="0"/>
              </w:rPr>
              <w:t xml:space="preserve">P.E</w:t>
            </w:r>
          </w:p>
          <w:p w:rsidR="00000000" w:rsidDel="00000000" w:rsidP="00000000" w:rsidRDefault="00000000" w:rsidRPr="00000000" w14:paraId="00000043">
            <w:pPr>
              <w:rPr>
                <w:b w:val="1"/>
                <w:i w:val="1"/>
              </w:rPr>
            </w:pPr>
            <w:r w:rsidDel="00000000" w:rsidR="00000000" w:rsidRPr="00000000">
              <w:rPr>
                <w:b w:val="1"/>
                <w:i w:val="1"/>
                <w:rtl w:val="0"/>
              </w:rPr>
              <w:t xml:space="preserve">Dance</w:t>
            </w:r>
          </w:p>
          <w:p w:rsidR="00000000" w:rsidDel="00000000" w:rsidP="00000000" w:rsidRDefault="00000000" w:rsidRPr="00000000" w14:paraId="00000044">
            <w:pPr>
              <w:numPr>
                <w:ilvl w:val="0"/>
                <w:numId w:val="5"/>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Developing balance, agility and co-ordination</w:t>
            </w:r>
          </w:p>
          <w:p w:rsidR="00000000" w:rsidDel="00000000" w:rsidP="00000000" w:rsidRDefault="00000000" w:rsidRPr="00000000" w14:paraId="00000045">
            <w:pPr>
              <w:numPr>
                <w:ilvl w:val="0"/>
                <w:numId w:val="5"/>
              </w:numPr>
              <w:pBdr>
                <w:top w:space="0" w:sz="0" w:val="nil"/>
                <w:left w:space="0" w:sz="0" w:val="nil"/>
                <w:bottom w:space="0" w:sz="0" w:val="nil"/>
                <w:right w:space="0" w:sz="0" w:val="nil"/>
                <w:between w:space="0" w:sz="0" w:val="nil"/>
              </w:pBdr>
              <w:spacing w:after="160" w:line="259" w:lineRule="auto"/>
              <w:ind w:left="720" w:hanging="360"/>
              <w:rPr>
                <w:color w:val="000000"/>
              </w:rPr>
            </w:pPr>
            <w:r w:rsidDel="00000000" w:rsidR="00000000" w:rsidRPr="00000000">
              <w:rPr>
                <w:color w:val="000000"/>
                <w:rtl w:val="0"/>
              </w:rPr>
              <w:t xml:space="preserve">Perform dances using simple movement patterns</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i w:val="1"/>
              </w:rPr>
            </w:pPr>
            <w:r w:rsidDel="00000000" w:rsidR="00000000" w:rsidRPr="00000000">
              <w:rPr>
                <w:b w:val="1"/>
                <w:i w:val="1"/>
                <w:rtl w:val="0"/>
              </w:rPr>
              <w:t xml:space="preserve">Invasion game - Netball</w:t>
            </w:r>
          </w:p>
          <w:p w:rsidR="00000000" w:rsidDel="00000000" w:rsidP="00000000" w:rsidRDefault="00000000" w:rsidRPr="00000000" w14:paraId="00000048">
            <w:pPr>
              <w:numPr>
                <w:ilvl w:val="0"/>
                <w:numId w:val="6"/>
              </w:numPr>
              <w:pBdr>
                <w:top w:space="0" w:sz="0" w:val="nil"/>
                <w:left w:space="0" w:sz="0" w:val="nil"/>
                <w:bottom w:space="0" w:sz="0" w:val="nil"/>
                <w:right w:space="0" w:sz="0" w:val="nil"/>
                <w:between w:space="0" w:sz="0" w:val="nil"/>
              </w:pBdr>
              <w:spacing w:after="160" w:line="259" w:lineRule="auto"/>
              <w:ind w:left="720" w:hanging="360"/>
              <w:rPr>
                <w:color w:val="000000"/>
              </w:rPr>
            </w:pPr>
            <w:r w:rsidDel="00000000" w:rsidR="00000000" w:rsidRPr="00000000">
              <w:rPr>
                <w:color w:val="000000"/>
                <w:rtl w:val="0"/>
              </w:rPr>
              <w:t xml:space="preserve">Participate in team games, developing simple tactics for attacking and defending</w:t>
            </w:r>
          </w:p>
        </w:tc>
      </w:tr>
      <w:tr>
        <w:trPr>
          <w:cantSplit w:val="0"/>
          <w:tblHeader w:val="0"/>
        </w:trPr>
        <w:tc>
          <w:tcPr/>
          <w:p w:rsidR="00000000" w:rsidDel="00000000" w:rsidP="00000000" w:rsidRDefault="00000000" w:rsidRPr="00000000" w14:paraId="00000049">
            <w:pPr>
              <w:rPr>
                <w:b w:val="1"/>
                <w:u w:val="single"/>
              </w:rPr>
            </w:pPr>
            <w:r w:rsidDel="00000000" w:rsidR="00000000" w:rsidRPr="00000000">
              <w:rPr>
                <w:b w:val="1"/>
                <w:u w:val="single"/>
                <w:rtl w:val="0"/>
              </w:rPr>
              <w:t xml:space="preserve">Art</w:t>
            </w:r>
          </w:p>
          <w:p w:rsidR="00000000" w:rsidDel="00000000" w:rsidP="00000000" w:rsidRDefault="00000000" w:rsidRPr="00000000" w14:paraId="0000004A">
            <w:pPr>
              <w:rPr>
                <w:b w:val="1"/>
              </w:rPr>
            </w:pPr>
            <w:r w:rsidDel="00000000" w:rsidR="00000000" w:rsidRPr="00000000">
              <w:rPr>
                <w:b w:val="1"/>
                <w:i w:val="1"/>
                <w:rtl w:val="0"/>
              </w:rPr>
              <w:t xml:space="preserve">Artist:</w:t>
            </w:r>
            <w:r w:rsidDel="00000000" w:rsidR="00000000" w:rsidRPr="00000000">
              <w:rPr>
                <w:b w:val="1"/>
                <w:rtl w:val="0"/>
              </w:rPr>
              <w:t xml:space="preserve"> Contemporary Inuit Artists</w:t>
            </w:r>
          </w:p>
          <w:p w:rsidR="00000000" w:rsidDel="00000000" w:rsidP="00000000" w:rsidRDefault="00000000" w:rsidRPr="00000000" w14:paraId="0000004B">
            <w:pPr>
              <w:rPr>
                <w:b w:val="1"/>
                <w:i w:val="1"/>
              </w:rPr>
            </w:pPr>
            <w:r w:rsidDel="00000000" w:rsidR="00000000" w:rsidRPr="00000000">
              <w:rPr>
                <w:b w:val="1"/>
                <w:i w:val="1"/>
                <w:rtl w:val="0"/>
              </w:rPr>
              <w:t xml:space="preserve">Drawing</w:t>
            </w:r>
          </w:p>
          <w:p w:rsidR="00000000" w:rsidDel="00000000" w:rsidP="00000000" w:rsidRDefault="00000000" w:rsidRPr="00000000" w14:paraId="0000004C">
            <w:pPr>
              <w:rPr>
                <w:b w:val="1"/>
                <w:i w:val="1"/>
              </w:rPr>
            </w:pPr>
            <w:r w:rsidDel="00000000" w:rsidR="00000000" w:rsidRPr="00000000">
              <w:rPr>
                <w:b w:val="1"/>
                <w:i w:val="1"/>
                <w:rtl w:val="0"/>
              </w:rPr>
              <w:t xml:space="preserve">Painting</w:t>
            </w:r>
          </w:p>
          <w:p w:rsidR="00000000" w:rsidDel="00000000" w:rsidP="00000000" w:rsidRDefault="00000000" w:rsidRPr="00000000" w14:paraId="0000004D">
            <w:pPr>
              <w:rPr>
                <w:b w:val="1"/>
                <w:i w:val="1"/>
              </w:rPr>
            </w:pPr>
            <w:r w:rsidDel="00000000" w:rsidR="00000000" w:rsidRPr="00000000">
              <w:rPr>
                <w:b w:val="1"/>
                <w:i w:val="1"/>
                <w:rtl w:val="0"/>
              </w:rPr>
              <w:t xml:space="preserve">Printing</w:t>
            </w:r>
          </w:p>
          <w:p w:rsidR="00000000" w:rsidDel="00000000" w:rsidP="00000000" w:rsidRDefault="00000000" w:rsidRPr="00000000" w14:paraId="0000004E">
            <w:pPr>
              <w:rPr>
                <w:b w:val="1"/>
                <w:i w:val="1"/>
              </w:rPr>
            </w:pPr>
            <w:r w:rsidDel="00000000" w:rsidR="00000000" w:rsidRPr="00000000">
              <w:rPr>
                <w:b w:val="1"/>
                <w:i w:val="1"/>
                <w:rtl w:val="0"/>
              </w:rPr>
              <w:t xml:space="preserve">Formal Element: Line, Shape, Texture</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draw lines of different shapes and thickness, using different grades of pencil</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use appropriate vocabulary to demonstrate knowledge and understanding of different types of drawing (line drawing, self-portrait, landscape etc.)</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Uses drawing as a way to express feelings and share ideas and imagination</w:t>
            </w:r>
            <w:r w:rsidDel="00000000" w:rsidR="00000000" w:rsidRPr="00000000">
              <w:rPr>
                <w:rtl w:val="0"/>
              </w:rPr>
            </w:r>
          </w:p>
        </w:tc>
        <w:tc>
          <w:tcPr/>
          <w:p w:rsidR="00000000" w:rsidDel="00000000" w:rsidP="00000000" w:rsidRDefault="00000000" w:rsidRPr="00000000" w14:paraId="00000052">
            <w:pPr>
              <w:rPr>
                <w:b w:val="1"/>
                <w:u w:val="single"/>
              </w:rPr>
            </w:pPr>
            <w:r w:rsidDel="00000000" w:rsidR="00000000" w:rsidRPr="00000000">
              <w:rPr>
                <w:b w:val="1"/>
                <w:u w:val="single"/>
                <w:rtl w:val="0"/>
              </w:rPr>
              <w:t xml:space="preserve">Design Technology </w:t>
            </w:r>
          </w:p>
          <w:p w:rsidR="00000000" w:rsidDel="00000000" w:rsidP="00000000" w:rsidRDefault="00000000" w:rsidRPr="00000000" w14:paraId="00000053">
            <w:pPr>
              <w:rPr>
                <w:b w:val="1"/>
                <w:i w:val="1"/>
              </w:rPr>
            </w:pPr>
            <w:r w:rsidDel="00000000" w:rsidR="00000000" w:rsidRPr="00000000">
              <w:rPr>
                <w:b w:val="1"/>
                <w:i w:val="1"/>
                <w:rtl w:val="0"/>
              </w:rPr>
              <w:t xml:space="preserve">Structures - Baby Bear’s Chair</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pacing w:line="259" w:lineRule="auto"/>
              <w:ind w:left="644" w:hanging="360"/>
              <w:rPr>
                <w:color w:val="000000"/>
              </w:rPr>
            </w:pPr>
            <w:r w:rsidDel="00000000" w:rsidR="00000000" w:rsidRPr="00000000">
              <w:rPr>
                <w:color w:val="000000"/>
                <w:rtl w:val="0"/>
              </w:rPr>
              <w:t xml:space="preserve">Design, make and evaluate. </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pacing w:line="259" w:lineRule="auto"/>
              <w:ind w:left="644" w:hanging="360"/>
              <w:rPr>
                <w:color w:val="000000"/>
              </w:rPr>
            </w:pPr>
            <w:r w:rsidDel="00000000" w:rsidR="00000000" w:rsidRPr="00000000">
              <w:rPr>
                <w:color w:val="000000"/>
                <w:rtl w:val="0"/>
              </w:rPr>
              <w:t xml:space="preserve">Design purposeful, functional, appealing products for themselves and other users based on design criteria.</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pacing w:line="259" w:lineRule="auto"/>
              <w:ind w:left="644" w:hanging="360"/>
              <w:rPr>
                <w:color w:val="000000"/>
              </w:rPr>
            </w:pPr>
            <w:r w:rsidDel="00000000" w:rsidR="00000000" w:rsidRPr="00000000">
              <w:rPr>
                <w:color w:val="000000"/>
                <w:rtl w:val="0"/>
              </w:rPr>
              <w:t xml:space="preserve">Select from and use a range of tools and equipment to perform practical tasks [for example, cutting, shaping, joining and finishing].</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line="259" w:lineRule="auto"/>
              <w:ind w:left="644" w:hanging="360"/>
              <w:rPr>
                <w:color w:val="000000"/>
              </w:rPr>
            </w:pPr>
            <w:r w:rsidDel="00000000" w:rsidR="00000000" w:rsidRPr="00000000">
              <w:rPr>
                <w:color w:val="000000"/>
                <w:rtl w:val="0"/>
              </w:rPr>
              <w:t xml:space="preserve">Select from and use a wide range of materials and components, including construction materials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160" w:line="259" w:lineRule="auto"/>
              <w:ind w:left="644" w:hanging="360"/>
              <w:rPr>
                <w:color w:val="000000"/>
              </w:rPr>
            </w:pPr>
            <w:r w:rsidDel="00000000" w:rsidR="00000000" w:rsidRPr="00000000">
              <w:rPr>
                <w:color w:val="000000"/>
                <w:rtl w:val="0"/>
              </w:rPr>
              <w:t xml:space="preserve">Evaluate their ideas and products against design criteria.</w:t>
            </w:r>
          </w:p>
        </w:tc>
        <w:tc>
          <w:tcPr/>
          <w:p w:rsidR="00000000" w:rsidDel="00000000" w:rsidP="00000000" w:rsidRDefault="00000000" w:rsidRPr="00000000" w14:paraId="00000059">
            <w:pPr>
              <w:rPr>
                <w:b w:val="1"/>
                <w:u w:val="single"/>
              </w:rPr>
            </w:pPr>
            <w:r w:rsidDel="00000000" w:rsidR="00000000" w:rsidRPr="00000000">
              <w:rPr>
                <w:b w:val="1"/>
                <w:u w:val="single"/>
                <w:rtl w:val="0"/>
              </w:rPr>
              <w:t xml:space="preserve">Music</w:t>
            </w:r>
          </w:p>
          <w:p w:rsidR="00000000" w:rsidDel="00000000" w:rsidP="00000000" w:rsidRDefault="00000000" w:rsidRPr="00000000" w14:paraId="0000005A">
            <w:pPr>
              <w:rPr>
                <w:b w:val="1"/>
                <w:i w:val="1"/>
              </w:rPr>
            </w:pPr>
            <w:r w:rsidDel="00000000" w:rsidR="00000000" w:rsidRPr="00000000">
              <w:rPr>
                <w:b w:val="1"/>
                <w:i w:val="1"/>
                <w:rtl w:val="0"/>
              </w:rPr>
              <w:t xml:space="preserve">I Wanna Play in a Band</w:t>
            </w:r>
          </w:p>
          <w:p w:rsidR="00000000" w:rsidDel="00000000" w:rsidP="00000000" w:rsidRDefault="00000000" w:rsidRPr="00000000" w14:paraId="0000005B">
            <w:pPr>
              <w:numPr>
                <w:ilvl w:val="0"/>
                <w:numId w:val="7"/>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Listen and appraise </w:t>
            </w:r>
          </w:p>
          <w:p w:rsidR="00000000" w:rsidDel="00000000" w:rsidP="00000000" w:rsidRDefault="00000000" w:rsidRPr="00000000" w14:paraId="0000005C">
            <w:pPr>
              <w:numPr>
                <w:ilvl w:val="0"/>
                <w:numId w:val="7"/>
              </w:numPr>
              <w:pBdr>
                <w:top w:space="0" w:sz="0" w:val="nil"/>
                <w:left w:space="0" w:sz="0" w:val="nil"/>
                <w:bottom w:space="0" w:sz="0" w:val="nil"/>
                <w:right w:space="0" w:sz="0" w:val="nil"/>
                <w:between w:space="0" w:sz="0" w:val="nil"/>
              </w:pBdr>
              <w:spacing w:after="160" w:line="259" w:lineRule="auto"/>
              <w:ind w:left="720" w:hanging="360"/>
              <w:rPr>
                <w:color w:val="000000"/>
              </w:rPr>
            </w:pPr>
            <w:r w:rsidDel="00000000" w:rsidR="00000000" w:rsidRPr="00000000">
              <w:rPr>
                <w:color w:val="000000"/>
                <w:rtl w:val="0"/>
              </w:rPr>
              <w:t xml:space="preserve">Performance </w:t>
            </w:r>
          </w:p>
          <w:p w:rsidR="00000000" w:rsidDel="00000000" w:rsidP="00000000" w:rsidRDefault="00000000" w:rsidRPr="00000000" w14:paraId="0000005D">
            <w:pPr>
              <w:rPr>
                <w:b w:val="1"/>
                <w:highlight w:val="yellow"/>
                <w:u w:val="single"/>
              </w:rPr>
            </w:pPr>
            <w:r w:rsidDel="00000000" w:rsidR="00000000" w:rsidRPr="00000000">
              <w:rPr>
                <w:rtl w:val="0"/>
              </w:rPr>
            </w:r>
          </w:p>
          <w:p w:rsidR="00000000" w:rsidDel="00000000" w:rsidP="00000000" w:rsidRDefault="00000000" w:rsidRPr="00000000" w14:paraId="0000005E">
            <w:pPr>
              <w:rPr>
                <w:highlight w:val="yellow"/>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4" w:hanging="358.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644" w:hanging="358.99999999999994"/>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95418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54182"/>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954182"/>
    <w:rPr>
      <w:b w:val="1"/>
      <w:bCs w:val="1"/>
    </w:rPr>
  </w:style>
  <w:style w:type="character" w:styleId="CommentSubjectChar" w:customStyle="1">
    <w:name w:val="Comment Subject Char"/>
    <w:basedOn w:val="CommentTextChar"/>
    <w:link w:val="CommentSubject"/>
    <w:uiPriority w:val="99"/>
    <w:semiHidden w:val="1"/>
    <w:rsid w:val="00954182"/>
    <w:rPr>
      <w:b w:val="1"/>
      <w:bCs w:val="1"/>
      <w:sz w:val="20"/>
      <w:szCs w:val="20"/>
    </w:rPr>
  </w:style>
  <w:style w:type="paragraph" w:styleId="NormalWeb">
    <w:name w:val="Normal (Web)"/>
    <w:basedOn w:val="Normal"/>
    <w:uiPriority w:val="99"/>
    <w:unhideWhenUsed w:val="1"/>
    <w:rsid w:val="00954182"/>
    <w:pPr>
      <w:spacing w:after="100" w:afterAutospacing="1" w:before="100" w:beforeAutospacing="1" w:line="240" w:lineRule="auto"/>
    </w:pPr>
    <w:rPr>
      <w:rFonts w:ascii="Times New Roman" w:cs="Times New Roman" w:eastAsia="Times New Roman" w:hAnsi="Times New Roman"/>
      <w:sz w:val="24"/>
      <w:szCs w:val="24"/>
      <w:lang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JdvXWzyJ8iuna0dZGK6KiXolg==">CgMxLjAyCWguMWZvYjl0ZTIJaC4zMGowemxsMghoLmdqZGd4czgAciExaWxOVWFjQ2h6U0tmaVMwOVh2WWc0Z29OSlFCb2x5eTM=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2024-01-05T09:40:00Z</dcterms:created>
</cp:coreProperties>
</file>